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B3F8D" w14:textId="3E566C8D" w:rsidR="00D450DE" w:rsidRPr="00F52326" w:rsidRDefault="00150965" w:rsidP="00B0078D">
      <w:pPr>
        <w:pStyle w:val="NoSpacing"/>
        <w:jc w:val="center"/>
        <w:rPr>
          <w:rFonts w:ascii="Arial" w:hAnsi="Arial" w:cs="Arial"/>
          <w:color w:val="C00000"/>
        </w:rPr>
      </w:pPr>
      <w:r>
        <w:rPr>
          <w:rFonts w:ascii="Arial" w:hAnsi="Arial" w:cs="Arial"/>
          <w:b/>
          <w:bCs/>
          <w:color w:val="C00000"/>
        </w:rPr>
        <w:t xml:space="preserve">  </w:t>
      </w:r>
      <w:r w:rsidR="00421279">
        <w:rPr>
          <w:rFonts w:ascii="Arial" w:hAnsi="Arial" w:cs="Arial"/>
          <w:b/>
          <w:bCs/>
          <w:color w:val="C00000"/>
        </w:rPr>
        <w:t xml:space="preserve">DRAFT </w:t>
      </w:r>
      <w:r w:rsidR="00D450DE" w:rsidRPr="00022459">
        <w:rPr>
          <w:rFonts w:ascii="Arial" w:hAnsi="Arial" w:cs="Arial"/>
        </w:rPr>
        <w:t>W2ASACT MEETING NOTES</w:t>
      </w:r>
    </w:p>
    <w:p w14:paraId="08C20A20" w14:textId="1D2D83C4" w:rsidR="00D450DE" w:rsidRPr="00022459" w:rsidRDefault="00EC1DEE" w:rsidP="00B0078D">
      <w:pPr>
        <w:pStyle w:val="NoSpacing"/>
        <w:jc w:val="center"/>
        <w:rPr>
          <w:rFonts w:ascii="Arial" w:hAnsi="Arial" w:cs="Arial"/>
        </w:rPr>
      </w:pPr>
      <w:r>
        <w:rPr>
          <w:rFonts w:ascii="Arial" w:hAnsi="Arial" w:cs="Arial"/>
        </w:rPr>
        <w:t xml:space="preserve">Meeting on </w:t>
      </w:r>
      <w:r w:rsidR="007105DE">
        <w:rPr>
          <w:rFonts w:ascii="Arial" w:hAnsi="Arial" w:cs="Arial"/>
        </w:rPr>
        <w:t>October</w:t>
      </w:r>
      <w:r w:rsidR="00D450DE" w:rsidRPr="00022459">
        <w:rPr>
          <w:rFonts w:ascii="Arial" w:hAnsi="Arial" w:cs="Arial"/>
        </w:rPr>
        <w:t xml:space="preserve"> </w:t>
      </w:r>
      <w:r w:rsidR="007105DE">
        <w:rPr>
          <w:rFonts w:ascii="Arial" w:hAnsi="Arial" w:cs="Arial"/>
        </w:rPr>
        <w:t>8</w:t>
      </w:r>
      <w:r w:rsidR="00D450DE" w:rsidRPr="00022459">
        <w:rPr>
          <w:rFonts w:ascii="Arial" w:hAnsi="Arial" w:cs="Arial"/>
        </w:rPr>
        <w:t>, 20</w:t>
      </w:r>
      <w:r w:rsidR="00FD4390">
        <w:rPr>
          <w:rFonts w:ascii="Arial" w:hAnsi="Arial" w:cs="Arial"/>
        </w:rPr>
        <w:t>2</w:t>
      </w:r>
      <w:r w:rsidR="00F25507">
        <w:rPr>
          <w:rFonts w:ascii="Arial" w:hAnsi="Arial" w:cs="Arial"/>
        </w:rPr>
        <w:t>4</w:t>
      </w:r>
      <w:r w:rsidR="00D450DE" w:rsidRPr="00022459">
        <w:rPr>
          <w:rFonts w:ascii="Arial" w:hAnsi="Arial" w:cs="Arial"/>
        </w:rPr>
        <w:t xml:space="preserve">, </w:t>
      </w:r>
      <w:r w:rsidR="007E24CB">
        <w:rPr>
          <w:rFonts w:ascii="Arial" w:hAnsi="Arial" w:cs="Arial"/>
        </w:rPr>
        <w:t>1</w:t>
      </w:r>
      <w:r w:rsidR="00D450DE" w:rsidRPr="00022459">
        <w:rPr>
          <w:rFonts w:ascii="Arial" w:hAnsi="Arial" w:cs="Arial"/>
        </w:rPr>
        <w:t>0 am to 12 pm</w:t>
      </w:r>
    </w:p>
    <w:p w14:paraId="34126BD3" w14:textId="77777777" w:rsidR="009F4C9A" w:rsidRDefault="000662F7" w:rsidP="00B0078D">
      <w:pPr>
        <w:pStyle w:val="NoSpacing"/>
        <w:pBdr>
          <w:bottom w:val="single" w:sz="12" w:space="1" w:color="auto"/>
        </w:pBdr>
        <w:jc w:val="center"/>
        <w:rPr>
          <w:rFonts w:ascii="Arial" w:hAnsi="Arial" w:cs="Arial"/>
        </w:rPr>
      </w:pPr>
      <w:r>
        <w:rPr>
          <w:rFonts w:ascii="Arial" w:hAnsi="Arial" w:cs="Arial"/>
        </w:rPr>
        <w:t>Dept. of Natural Resources &amp; Conservation</w:t>
      </w:r>
      <w:r w:rsidR="009F4C9A">
        <w:rPr>
          <w:rFonts w:ascii="Arial" w:hAnsi="Arial" w:cs="Arial"/>
        </w:rPr>
        <w:t>, 1539 11</w:t>
      </w:r>
      <w:r w:rsidR="009F4C9A" w:rsidRPr="009F4C9A">
        <w:rPr>
          <w:rFonts w:ascii="Arial" w:hAnsi="Arial" w:cs="Arial"/>
          <w:vertAlign w:val="superscript"/>
        </w:rPr>
        <w:t>th</w:t>
      </w:r>
      <w:r w:rsidR="009F4C9A">
        <w:rPr>
          <w:rFonts w:ascii="Arial" w:hAnsi="Arial" w:cs="Arial"/>
        </w:rPr>
        <w:t xml:space="preserve"> Ave, Helena, Montana</w:t>
      </w:r>
    </w:p>
    <w:p w14:paraId="170B1185" w14:textId="389DA454" w:rsidR="00D450DE" w:rsidRPr="00022459" w:rsidRDefault="007105DE" w:rsidP="00B0078D">
      <w:pPr>
        <w:pStyle w:val="NoSpacing"/>
        <w:pBdr>
          <w:bottom w:val="single" w:sz="12" w:space="1" w:color="auto"/>
        </w:pBdr>
        <w:jc w:val="center"/>
        <w:rPr>
          <w:rFonts w:ascii="Arial" w:hAnsi="Arial" w:cs="Arial"/>
        </w:rPr>
      </w:pPr>
      <w:r>
        <w:rPr>
          <w:rFonts w:ascii="Arial" w:hAnsi="Arial" w:cs="Arial"/>
        </w:rPr>
        <w:t>First</w:t>
      </w:r>
      <w:r w:rsidR="00F25507">
        <w:rPr>
          <w:rFonts w:ascii="Arial" w:hAnsi="Arial" w:cs="Arial"/>
        </w:rPr>
        <w:t xml:space="preserve"> Floor </w:t>
      </w:r>
      <w:r>
        <w:rPr>
          <w:rFonts w:ascii="Arial" w:hAnsi="Arial" w:cs="Arial"/>
        </w:rPr>
        <w:t>Montana</w:t>
      </w:r>
      <w:r w:rsidR="009F4C9A">
        <w:rPr>
          <w:rFonts w:ascii="Arial" w:hAnsi="Arial" w:cs="Arial"/>
        </w:rPr>
        <w:t xml:space="preserve"> Conference</w:t>
      </w:r>
      <w:r w:rsidR="000C4962">
        <w:rPr>
          <w:rFonts w:ascii="Arial" w:hAnsi="Arial" w:cs="Arial"/>
        </w:rPr>
        <w:t xml:space="preserve"> Room and Zoom</w:t>
      </w:r>
    </w:p>
    <w:p w14:paraId="1EABCF05" w14:textId="77777777" w:rsidR="00022459" w:rsidRDefault="00022459" w:rsidP="00C708E7">
      <w:pPr>
        <w:spacing w:line="480" w:lineRule="auto"/>
        <w:jc w:val="center"/>
        <w:rPr>
          <w:rFonts w:ascii="Arial" w:hAnsi="Arial" w:cs="Arial"/>
        </w:rPr>
      </w:pPr>
    </w:p>
    <w:p w14:paraId="4031B308" w14:textId="56ACF4DA" w:rsidR="00594894" w:rsidRDefault="00FD0A34" w:rsidP="00C708E7">
      <w:pPr>
        <w:spacing w:line="480" w:lineRule="auto"/>
        <w:rPr>
          <w:rFonts w:ascii="Arial" w:hAnsi="Arial" w:cs="Arial"/>
          <w:b/>
        </w:rPr>
      </w:pPr>
      <w:r>
        <w:rPr>
          <w:rFonts w:ascii="Arial" w:hAnsi="Arial" w:cs="Arial"/>
          <w:b/>
        </w:rPr>
        <w:t xml:space="preserve">Zoom </w:t>
      </w:r>
      <w:r w:rsidR="00022459" w:rsidRPr="00724044">
        <w:rPr>
          <w:rFonts w:ascii="Arial" w:hAnsi="Arial" w:cs="Arial"/>
          <w:b/>
        </w:rPr>
        <w:t>M</w:t>
      </w:r>
      <w:r w:rsidR="00C20B4D">
        <w:rPr>
          <w:rFonts w:ascii="Arial" w:hAnsi="Arial" w:cs="Arial"/>
          <w:b/>
        </w:rPr>
        <w:t>eeting</w:t>
      </w:r>
      <w:r w:rsidR="002A461F">
        <w:rPr>
          <w:rFonts w:ascii="Arial" w:hAnsi="Arial" w:cs="Arial"/>
          <w:b/>
        </w:rPr>
        <w:t xml:space="preserve"> participants</w:t>
      </w:r>
      <w:r w:rsidR="00022459" w:rsidRPr="00724044">
        <w:rPr>
          <w:rFonts w:ascii="Arial" w:hAnsi="Arial" w:cs="Arial"/>
          <w:b/>
        </w:rPr>
        <w:t>:</w:t>
      </w:r>
    </w:p>
    <w:tbl>
      <w:tblPr>
        <w:tblStyle w:val="TableGrid"/>
        <w:tblW w:w="9350" w:type="dxa"/>
        <w:tblLook w:val="04A0" w:firstRow="1" w:lastRow="0" w:firstColumn="1" w:lastColumn="0" w:noHBand="0" w:noVBand="1"/>
      </w:tblPr>
      <w:tblGrid>
        <w:gridCol w:w="535"/>
        <w:gridCol w:w="3960"/>
        <w:gridCol w:w="630"/>
        <w:gridCol w:w="4225"/>
      </w:tblGrid>
      <w:tr w:rsidR="000225AD" w:rsidRPr="00E87CA9" w14:paraId="67546A88" w14:textId="77777777" w:rsidTr="00B05A9B">
        <w:trPr>
          <w:trHeight w:val="314"/>
        </w:trPr>
        <w:tc>
          <w:tcPr>
            <w:tcW w:w="535" w:type="dxa"/>
            <w:tcBorders>
              <w:top w:val="single" w:sz="4" w:space="0" w:color="auto"/>
              <w:left w:val="single" w:sz="4" w:space="0" w:color="auto"/>
              <w:bottom w:val="single" w:sz="4" w:space="0" w:color="auto"/>
              <w:right w:val="single" w:sz="4" w:space="0" w:color="auto"/>
            </w:tcBorders>
          </w:tcPr>
          <w:p w14:paraId="466C5B47" w14:textId="1E0B49E2" w:rsidR="000225AD" w:rsidRPr="000225AD" w:rsidRDefault="000225AD" w:rsidP="00C708E7">
            <w:pPr>
              <w:spacing w:line="276" w:lineRule="auto"/>
              <w:rPr>
                <w:rFonts w:ascii="Arial" w:hAnsi="Arial" w:cs="Arial"/>
                <w:color w:val="000000"/>
                <w:sz w:val="24"/>
                <w:szCs w:val="24"/>
              </w:rPr>
            </w:pPr>
            <w:r w:rsidRPr="000225AD">
              <w:rPr>
                <w:rFonts w:ascii="Arial" w:hAnsi="Arial" w:cs="Arial"/>
                <w:color w:val="000000"/>
                <w:sz w:val="24"/>
                <w:szCs w:val="24"/>
              </w:rPr>
              <w:t>1</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5F68B22" w14:textId="68A5FC6B" w:rsidR="000225AD" w:rsidRPr="000225AD" w:rsidRDefault="000225AD" w:rsidP="00C708E7">
            <w:pPr>
              <w:spacing w:line="276" w:lineRule="auto"/>
              <w:rPr>
                <w:rFonts w:ascii="Arial" w:hAnsi="Arial" w:cs="Arial"/>
                <w:color w:val="000000"/>
                <w:sz w:val="24"/>
                <w:szCs w:val="24"/>
              </w:rPr>
            </w:pPr>
            <w:r w:rsidRPr="000225AD">
              <w:rPr>
                <w:rFonts w:ascii="Arial" w:hAnsi="Arial" w:cs="Arial"/>
                <w:sz w:val="24"/>
                <w:szCs w:val="24"/>
              </w:rPr>
              <w:t>A</w:t>
            </w:r>
            <w:r w:rsidR="00B0078D">
              <w:rPr>
                <w:rFonts w:ascii="Arial" w:hAnsi="Arial" w:cs="Arial"/>
                <w:sz w:val="24"/>
                <w:szCs w:val="24"/>
              </w:rPr>
              <w:t>bby Weimer</w:t>
            </w:r>
            <w:r>
              <w:rPr>
                <w:rFonts w:ascii="Arial" w:hAnsi="Arial" w:cs="Arial"/>
                <w:sz w:val="24"/>
                <w:szCs w:val="24"/>
              </w:rPr>
              <w:t>, DNRC</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E06EF" w14:textId="6A7D77FB" w:rsidR="000225AD" w:rsidRPr="000225AD" w:rsidRDefault="000225AD" w:rsidP="00C708E7">
            <w:pPr>
              <w:spacing w:line="276" w:lineRule="auto"/>
              <w:rPr>
                <w:rFonts w:ascii="Arial" w:hAnsi="Arial" w:cs="Arial"/>
                <w:sz w:val="24"/>
                <w:szCs w:val="24"/>
              </w:rPr>
            </w:pPr>
            <w:r w:rsidRPr="000225AD">
              <w:rPr>
                <w:rFonts w:ascii="Arial" w:hAnsi="Arial" w:cs="Arial"/>
                <w:sz w:val="24"/>
                <w:szCs w:val="24"/>
              </w:rPr>
              <w:t>1</w:t>
            </w:r>
            <w:r w:rsidR="00B0078D">
              <w:rPr>
                <w:rFonts w:ascii="Arial" w:hAnsi="Arial" w:cs="Arial"/>
                <w:sz w:val="24"/>
                <w:szCs w:val="24"/>
              </w:rPr>
              <w:t>4</w:t>
            </w:r>
          </w:p>
        </w:tc>
        <w:tc>
          <w:tcPr>
            <w:tcW w:w="4225" w:type="dxa"/>
            <w:tcBorders>
              <w:top w:val="single" w:sz="4" w:space="0" w:color="auto"/>
              <w:left w:val="single" w:sz="4" w:space="0" w:color="auto"/>
              <w:bottom w:val="single" w:sz="4" w:space="0" w:color="auto"/>
              <w:right w:val="single" w:sz="4" w:space="0" w:color="auto"/>
            </w:tcBorders>
            <w:shd w:val="clear" w:color="auto" w:fill="auto"/>
          </w:tcPr>
          <w:p w14:paraId="258E558A" w14:textId="1EE247C1" w:rsidR="000225AD" w:rsidRPr="000225AD" w:rsidRDefault="00440210" w:rsidP="00C708E7">
            <w:pPr>
              <w:spacing w:line="276" w:lineRule="auto"/>
              <w:rPr>
                <w:rFonts w:ascii="Arial" w:hAnsi="Arial" w:cs="Arial"/>
                <w:sz w:val="24"/>
                <w:szCs w:val="24"/>
              </w:rPr>
            </w:pPr>
            <w:r>
              <w:rPr>
                <w:rFonts w:ascii="Arial" w:hAnsi="Arial" w:cs="Arial"/>
                <w:sz w:val="24"/>
                <w:szCs w:val="24"/>
              </w:rPr>
              <w:t>Krist</w:t>
            </w:r>
            <w:r w:rsidR="005E3F35">
              <w:rPr>
                <w:rFonts w:ascii="Arial" w:hAnsi="Arial" w:cs="Arial"/>
                <w:sz w:val="24"/>
                <w:szCs w:val="24"/>
              </w:rPr>
              <w:t>en Jord</w:t>
            </w:r>
            <w:r w:rsidR="00390D19">
              <w:rPr>
                <w:rFonts w:ascii="Arial" w:hAnsi="Arial" w:cs="Arial"/>
                <w:sz w:val="24"/>
                <w:szCs w:val="24"/>
              </w:rPr>
              <w:t>an, DNRC</w:t>
            </w:r>
          </w:p>
        </w:tc>
      </w:tr>
      <w:tr w:rsidR="00B0078D" w:rsidRPr="00E87CA9" w14:paraId="337DAB84" w14:textId="77777777" w:rsidTr="00812057">
        <w:trPr>
          <w:trHeight w:val="312"/>
        </w:trPr>
        <w:tc>
          <w:tcPr>
            <w:tcW w:w="535" w:type="dxa"/>
            <w:tcBorders>
              <w:top w:val="nil"/>
              <w:left w:val="single" w:sz="4" w:space="0" w:color="auto"/>
              <w:bottom w:val="single" w:sz="4" w:space="0" w:color="auto"/>
              <w:right w:val="single" w:sz="4" w:space="0" w:color="auto"/>
            </w:tcBorders>
          </w:tcPr>
          <w:p w14:paraId="01E17994" w14:textId="321E2424" w:rsidR="00B0078D" w:rsidRPr="000225AD" w:rsidRDefault="00B0078D" w:rsidP="00B0078D">
            <w:pPr>
              <w:spacing w:line="276" w:lineRule="auto"/>
              <w:rPr>
                <w:rFonts w:ascii="Arial" w:hAnsi="Arial" w:cs="Arial"/>
                <w:color w:val="000000"/>
                <w:sz w:val="24"/>
                <w:szCs w:val="24"/>
              </w:rPr>
            </w:pPr>
            <w:r w:rsidRPr="000225AD">
              <w:rPr>
                <w:rFonts w:ascii="Arial" w:hAnsi="Arial" w:cs="Arial"/>
                <w:color w:val="000000"/>
                <w:sz w:val="24"/>
                <w:szCs w:val="24"/>
              </w:rPr>
              <w:t>2</w:t>
            </w:r>
          </w:p>
        </w:tc>
        <w:tc>
          <w:tcPr>
            <w:tcW w:w="3960" w:type="dxa"/>
            <w:tcBorders>
              <w:top w:val="nil"/>
              <w:left w:val="single" w:sz="4" w:space="0" w:color="auto"/>
              <w:bottom w:val="single" w:sz="4" w:space="0" w:color="auto"/>
              <w:right w:val="single" w:sz="4" w:space="0" w:color="auto"/>
            </w:tcBorders>
            <w:shd w:val="clear" w:color="auto" w:fill="auto"/>
          </w:tcPr>
          <w:p w14:paraId="4201E4DA" w14:textId="66DCA6F4" w:rsidR="00B0078D" w:rsidRPr="000225AD" w:rsidRDefault="00B0078D" w:rsidP="00B0078D">
            <w:pPr>
              <w:spacing w:line="276" w:lineRule="auto"/>
              <w:rPr>
                <w:rFonts w:ascii="Arial" w:hAnsi="Arial" w:cs="Arial"/>
                <w:color w:val="000000"/>
                <w:sz w:val="24"/>
                <w:szCs w:val="24"/>
              </w:rPr>
            </w:pPr>
            <w:r>
              <w:rPr>
                <w:rFonts w:ascii="Arial" w:hAnsi="Arial" w:cs="Arial"/>
                <w:sz w:val="24"/>
                <w:szCs w:val="24"/>
              </w:rPr>
              <w:t>Anna Co</w:t>
            </w:r>
            <w:r w:rsidR="00FA0E73">
              <w:rPr>
                <w:rFonts w:ascii="Arial" w:hAnsi="Arial" w:cs="Arial"/>
                <w:sz w:val="24"/>
                <w:szCs w:val="24"/>
              </w:rPr>
              <w:t>nnerton</w:t>
            </w:r>
            <w:r>
              <w:rPr>
                <w:rFonts w:ascii="Arial" w:hAnsi="Arial" w:cs="Arial"/>
                <w:sz w:val="24"/>
                <w:szCs w:val="24"/>
              </w:rPr>
              <w:t>, DNRC</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2C87CFD4" w14:textId="013C386A" w:rsidR="00B0078D" w:rsidRPr="000225AD" w:rsidRDefault="00B0078D" w:rsidP="00B0078D">
            <w:pPr>
              <w:spacing w:line="276" w:lineRule="auto"/>
              <w:rPr>
                <w:rFonts w:ascii="Arial" w:hAnsi="Arial" w:cs="Arial"/>
                <w:sz w:val="24"/>
                <w:szCs w:val="24"/>
              </w:rPr>
            </w:pPr>
            <w:r w:rsidRPr="000225AD">
              <w:rPr>
                <w:rFonts w:ascii="Arial" w:hAnsi="Arial" w:cs="Arial"/>
                <w:sz w:val="24"/>
                <w:szCs w:val="24"/>
              </w:rPr>
              <w:t>1</w:t>
            </w:r>
            <w:r>
              <w:rPr>
                <w:rFonts w:ascii="Arial" w:hAnsi="Arial" w:cs="Arial"/>
                <w:sz w:val="24"/>
                <w:szCs w:val="24"/>
              </w:rPr>
              <w:t>5</w:t>
            </w:r>
          </w:p>
        </w:tc>
        <w:tc>
          <w:tcPr>
            <w:tcW w:w="4225" w:type="dxa"/>
            <w:tcBorders>
              <w:top w:val="nil"/>
              <w:left w:val="single" w:sz="4" w:space="0" w:color="auto"/>
              <w:bottom w:val="single" w:sz="4" w:space="0" w:color="auto"/>
              <w:right w:val="single" w:sz="4" w:space="0" w:color="auto"/>
            </w:tcBorders>
            <w:shd w:val="clear" w:color="auto" w:fill="auto"/>
          </w:tcPr>
          <w:p w14:paraId="44573B39" w14:textId="785414EA" w:rsidR="00B0078D" w:rsidRPr="000225AD" w:rsidRDefault="00153380" w:rsidP="00B0078D">
            <w:pPr>
              <w:spacing w:line="276" w:lineRule="auto"/>
              <w:rPr>
                <w:rFonts w:ascii="Arial" w:hAnsi="Arial" w:cs="Arial"/>
                <w:sz w:val="24"/>
                <w:szCs w:val="24"/>
              </w:rPr>
            </w:pPr>
            <w:r>
              <w:rPr>
                <w:rFonts w:ascii="Arial" w:hAnsi="Arial" w:cs="Arial"/>
                <w:sz w:val="24"/>
                <w:szCs w:val="24"/>
              </w:rPr>
              <w:t>Lexi Laird, DNRC</w:t>
            </w:r>
          </w:p>
        </w:tc>
      </w:tr>
      <w:tr w:rsidR="00B0078D" w:rsidRPr="00E87CA9" w14:paraId="2645C068" w14:textId="77777777" w:rsidTr="00812057">
        <w:trPr>
          <w:trHeight w:val="312"/>
        </w:trPr>
        <w:tc>
          <w:tcPr>
            <w:tcW w:w="535" w:type="dxa"/>
            <w:tcBorders>
              <w:top w:val="nil"/>
              <w:left w:val="single" w:sz="4" w:space="0" w:color="auto"/>
              <w:bottom w:val="single" w:sz="4" w:space="0" w:color="auto"/>
              <w:right w:val="single" w:sz="4" w:space="0" w:color="auto"/>
            </w:tcBorders>
          </w:tcPr>
          <w:p w14:paraId="62D49792" w14:textId="22ECFDF4" w:rsidR="00B0078D" w:rsidRPr="000225AD" w:rsidRDefault="00B0078D" w:rsidP="00B0078D">
            <w:pPr>
              <w:spacing w:line="276" w:lineRule="auto"/>
              <w:rPr>
                <w:rFonts w:ascii="Arial" w:hAnsi="Arial" w:cs="Arial"/>
                <w:color w:val="000000"/>
                <w:sz w:val="24"/>
                <w:szCs w:val="24"/>
              </w:rPr>
            </w:pPr>
            <w:r w:rsidRPr="000225AD">
              <w:rPr>
                <w:rFonts w:ascii="Arial" w:hAnsi="Arial" w:cs="Arial"/>
                <w:color w:val="000000"/>
                <w:sz w:val="24"/>
                <w:szCs w:val="24"/>
              </w:rPr>
              <w:t>3</w:t>
            </w:r>
          </w:p>
        </w:tc>
        <w:tc>
          <w:tcPr>
            <w:tcW w:w="3960" w:type="dxa"/>
            <w:tcBorders>
              <w:top w:val="nil"/>
              <w:left w:val="single" w:sz="4" w:space="0" w:color="auto"/>
              <w:bottom w:val="single" w:sz="4" w:space="0" w:color="auto"/>
              <w:right w:val="single" w:sz="4" w:space="0" w:color="auto"/>
            </w:tcBorders>
            <w:shd w:val="clear" w:color="auto" w:fill="auto"/>
          </w:tcPr>
          <w:p w14:paraId="10C79B93" w14:textId="7228427C" w:rsidR="00B0078D" w:rsidRPr="000225AD" w:rsidRDefault="00B0078D" w:rsidP="00B0078D">
            <w:pPr>
              <w:spacing w:line="276" w:lineRule="auto"/>
              <w:rPr>
                <w:rFonts w:ascii="Arial" w:hAnsi="Arial" w:cs="Arial"/>
                <w:sz w:val="24"/>
                <w:szCs w:val="24"/>
              </w:rPr>
            </w:pPr>
            <w:r>
              <w:rPr>
                <w:rFonts w:ascii="Arial" w:hAnsi="Arial" w:cs="Arial"/>
                <w:sz w:val="24"/>
                <w:szCs w:val="24"/>
              </w:rPr>
              <w:t>A</w:t>
            </w:r>
            <w:r w:rsidR="00A33197">
              <w:rPr>
                <w:rFonts w:ascii="Arial" w:hAnsi="Arial" w:cs="Arial"/>
                <w:sz w:val="24"/>
                <w:szCs w:val="24"/>
              </w:rPr>
              <w:t>nn Kulczyk</w:t>
            </w:r>
            <w:r>
              <w:rPr>
                <w:rFonts w:ascii="Arial" w:hAnsi="Arial" w:cs="Arial"/>
                <w:sz w:val="24"/>
                <w:szCs w:val="24"/>
              </w:rPr>
              <w:t>, DNRC</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54A82095" w14:textId="5767CCAF" w:rsidR="00B0078D" w:rsidRPr="000225AD" w:rsidRDefault="00B0078D" w:rsidP="00B0078D">
            <w:pPr>
              <w:spacing w:line="276" w:lineRule="auto"/>
              <w:rPr>
                <w:rFonts w:ascii="Arial" w:hAnsi="Arial" w:cs="Arial"/>
                <w:sz w:val="24"/>
                <w:szCs w:val="24"/>
              </w:rPr>
            </w:pPr>
            <w:r w:rsidRPr="000225AD">
              <w:rPr>
                <w:rFonts w:ascii="Arial" w:hAnsi="Arial" w:cs="Arial"/>
                <w:sz w:val="24"/>
                <w:szCs w:val="24"/>
              </w:rPr>
              <w:t>1</w:t>
            </w:r>
            <w:r>
              <w:rPr>
                <w:rFonts w:ascii="Arial" w:hAnsi="Arial" w:cs="Arial"/>
                <w:sz w:val="24"/>
                <w:szCs w:val="24"/>
              </w:rPr>
              <w:t>6</w:t>
            </w:r>
          </w:p>
        </w:tc>
        <w:tc>
          <w:tcPr>
            <w:tcW w:w="4225" w:type="dxa"/>
            <w:tcBorders>
              <w:top w:val="nil"/>
              <w:left w:val="single" w:sz="4" w:space="0" w:color="auto"/>
              <w:bottom w:val="single" w:sz="4" w:space="0" w:color="auto"/>
              <w:right w:val="single" w:sz="4" w:space="0" w:color="auto"/>
            </w:tcBorders>
            <w:shd w:val="clear" w:color="auto" w:fill="auto"/>
          </w:tcPr>
          <w:p w14:paraId="50F6C739" w14:textId="2F949C68" w:rsidR="00B0078D" w:rsidRPr="000225AD" w:rsidRDefault="00153380" w:rsidP="00B0078D">
            <w:pPr>
              <w:spacing w:line="276" w:lineRule="auto"/>
              <w:rPr>
                <w:rFonts w:ascii="Arial" w:hAnsi="Arial" w:cs="Arial"/>
                <w:sz w:val="24"/>
                <w:szCs w:val="24"/>
              </w:rPr>
            </w:pPr>
            <w:r w:rsidRPr="000225AD">
              <w:rPr>
                <w:rFonts w:ascii="Arial" w:hAnsi="Arial" w:cs="Arial"/>
                <w:sz w:val="24"/>
                <w:szCs w:val="24"/>
              </w:rPr>
              <w:t>Lindsey Glastetter</w:t>
            </w:r>
            <w:r>
              <w:rPr>
                <w:rFonts w:ascii="Arial" w:hAnsi="Arial" w:cs="Arial"/>
                <w:sz w:val="24"/>
                <w:szCs w:val="24"/>
              </w:rPr>
              <w:t>, DNRC</w:t>
            </w:r>
          </w:p>
        </w:tc>
      </w:tr>
      <w:tr w:rsidR="00B0078D" w:rsidRPr="00E87CA9" w14:paraId="3147CE47" w14:textId="77777777" w:rsidTr="00812057">
        <w:trPr>
          <w:trHeight w:val="312"/>
        </w:trPr>
        <w:tc>
          <w:tcPr>
            <w:tcW w:w="535" w:type="dxa"/>
            <w:tcBorders>
              <w:top w:val="nil"/>
              <w:left w:val="single" w:sz="4" w:space="0" w:color="auto"/>
              <w:bottom w:val="single" w:sz="4" w:space="0" w:color="auto"/>
              <w:right w:val="single" w:sz="4" w:space="0" w:color="auto"/>
            </w:tcBorders>
          </w:tcPr>
          <w:p w14:paraId="42BC32B4" w14:textId="1D6EC095" w:rsidR="00B0078D" w:rsidRPr="000225AD" w:rsidRDefault="00B0078D" w:rsidP="00B0078D">
            <w:pPr>
              <w:spacing w:line="276" w:lineRule="auto"/>
              <w:rPr>
                <w:rFonts w:ascii="Arial" w:hAnsi="Arial" w:cs="Arial"/>
                <w:color w:val="000000"/>
                <w:sz w:val="24"/>
                <w:szCs w:val="24"/>
              </w:rPr>
            </w:pPr>
            <w:r w:rsidRPr="000225AD">
              <w:rPr>
                <w:rFonts w:ascii="Arial" w:hAnsi="Arial" w:cs="Arial"/>
                <w:color w:val="000000"/>
                <w:sz w:val="24"/>
                <w:szCs w:val="24"/>
              </w:rPr>
              <w:t>4</w:t>
            </w:r>
          </w:p>
        </w:tc>
        <w:tc>
          <w:tcPr>
            <w:tcW w:w="3960" w:type="dxa"/>
            <w:tcBorders>
              <w:top w:val="nil"/>
              <w:left w:val="single" w:sz="4" w:space="0" w:color="auto"/>
              <w:bottom w:val="single" w:sz="4" w:space="0" w:color="auto"/>
              <w:right w:val="single" w:sz="4" w:space="0" w:color="auto"/>
            </w:tcBorders>
            <w:shd w:val="clear" w:color="auto" w:fill="auto"/>
          </w:tcPr>
          <w:p w14:paraId="48F1F968" w14:textId="1214CC05" w:rsidR="00B0078D" w:rsidRPr="000225AD" w:rsidRDefault="00FA0E73" w:rsidP="00B0078D">
            <w:pPr>
              <w:spacing w:line="276" w:lineRule="auto"/>
              <w:rPr>
                <w:rFonts w:ascii="Arial" w:hAnsi="Arial" w:cs="Arial"/>
                <w:color w:val="000000"/>
                <w:sz w:val="24"/>
                <w:szCs w:val="24"/>
              </w:rPr>
            </w:pPr>
            <w:r>
              <w:rPr>
                <w:rFonts w:ascii="Arial" w:hAnsi="Arial" w:cs="Arial"/>
                <w:sz w:val="24"/>
                <w:szCs w:val="24"/>
              </w:rPr>
              <w:t>Autumn Coleman, DNRC</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7729A704" w14:textId="3BCB80B7" w:rsidR="00B0078D" w:rsidRPr="000225AD" w:rsidRDefault="00B0078D" w:rsidP="00B0078D">
            <w:pPr>
              <w:spacing w:line="276" w:lineRule="auto"/>
              <w:rPr>
                <w:rFonts w:ascii="Arial" w:hAnsi="Arial" w:cs="Arial"/>
                <w:sz w:val="24"/>
                <w:szCs w:val="24"/>
              </w:rPr>
            </w:pPr>
            <w:r w:rsidRPr="000225AD">
              <w:rPr>
                <w:rFonts w:ascii="Arial" w:hAnsi="Arial" w:cs="Arial"/>
                <w:sz w:val="24"/>
                <w:szCs w:val="24"/>
              </w:rPr>
              <w:t>1</w:t>
            </w:r>
            <w:r>
              <w:rPr>
                <w:rFonts w:ascii="Arial" w:hAnsi="Arial" w:cs="Arial"/>
                <w:sz w:val="24"/>
                <w:szCs w:val="24"/>
              </w:rPr>
              <w:t>7</w:t>
            </w:r>
          </w:p>
        </w:tc>
        <w:tc>
          <w:tcPr>
            <w:tcW w:w="4225" w:type="dxa"/>
            <w:tcBorders>
              <w:top w:val="nil"/>
              <w:left w:val="single" w:sz="4" w:space="0" w:color="auto"/>
              <w:bottom w:val="single" w:sz="4" w:space="0" w:color="auto"/>
              <w:right w:val="single" w:sz="4" w:space="0" w:color="auto"/>
            </w:tcBorders>
            <w:shd w:val="clear" w:color="auto" w:fill="auto"/>
          </w:tcPr>
          <w:p w14:paraId="58C98105" w14:textId="3A7F9721" w:rsidR="00B0078D" w:rsidRPr="000225AD" w:rsidRDefault="004D3D9C" w:rsidP="00B0078D">
            <w:pPr>
              <w:spacing w:line="276" w:lineRule="auto"/>
              <w:rPr>
                <w:rFonts w:ascii="Arial" w:hAnsi="Arial" w:cs="Arial"/>
                <w:sz w:val="24"/>
                <w:szCs w:val="24"/>
              </w:rPr>
            </w:pPr>
            <w:r w:rsidRPr="000225AD">
              <w:rPr>
                <w:rFonts w:ascii="Arial" w:hAnsi="Arial" w:cs="Arial"/>
                <w:sz w:val="24"/>
                <w:szCs w:val="24"/>
              </w:rPr>
              <w:t xml:space="preserve">Lindsey </w:t>
            </w:r>
            <w:proofErr w:type="spellStart"/>
            <w:r>
              <w:rPr>
                <w:rFonts w:ascii="Arial" w:hAnsi="Arial" w:cs="Arial"/>
                <w:sz w:val="24"/>
                <w:szCs w:val="24"/>
              </w:rPr>
              <w:t>Si</w:t>
            </w:r>
            <w:r w:rsidR="003D34F3">
              <w:rPr>
                <w:rFonts w:ascii="Arial" w:hAnsi="Arial" w:cs="Arial"/>
                <w:sz w:val="24"/>
                <w:szCs w:val="24"/>
              </w:rPr>
              <w:t>ebrasse</w:t>
            </w:r>
            <w:proofErr w:type="spellEnd"/>
            <w:r w:rsidR="003D34F3">
              <w:rPr>
                <w:rFonts w:ascii="Arial" w:hAnsi="Arial" w:cs="Arial"/>
                <w:sz w:val="24"/>
                <w:szCs w:val="24"/>
              </w:rPr>
              <w:t>, Commerce</w:t>
            </w:r>
          </w:p>
        </w:tc>
      </w:tr>
      <w:tr w:rsidR="009A2521" w:rsidRPr="00E87CA9" w14:paraId="22B7961B" w14:textId="77777777" w:rsidTr="00812057">
        <w:trPr>
          <w:trHeight w:val="312"/>
        </w:trPr>
        <w:tc>
          <w:tcPr>
            <w:tcW w:w="535" w:type="dxa"/>
            <w:tcBorders>
              <w:top w:val="nil"/>
              <w:left w:val="single" w:sz="4" w:space="0" w:color="auto"/>
              <w:bottom w:val="single" w:sz="4" w:space="0" w:color="auto"/>
              <w:right w:val="single" w:sz="4" w:space="0" w:color="auto"/>
            </w:tcBorders>
          </w:tcPr>
          <w:p w14:paraId="059BE10D" w14:textId="4A73ED48" w:rsidR="009A2521" w:rsidRPr="000225AD" w:rsidRDefault="009A2521" w:rsidP="009A2521">
            <w:pPr>
              <w:spacing w:line="276" w:lineRule="auto"/>
              <w:rPr>
                <w:rFonts w:ascii="Arial" w:hAnsi="Arial" w:cs="Arial"/>
                <w:color w:val="000000"/>
                <w:sz w:val="24"/>
                <w:szCs w:val="24"/>
              </w:rPr>
            </w:pPr>
            <w:r w:rsidRPr="000225AD">
              <w:rPr>
                <w:rFonts w:ascii="Arial" w:hAnsi="Arial" w:cs="Arial"/>
                <w:color w:val="000000"/>
                <w:sz w:val="24"/>
                <w:szCs w:val="24"/>
              </w:rPr>
              <w:t>5</w:t>
            </w:r>
          </w:p>
        </w:tc>
        <w:tc>
          <w:tcPr>
            <w:tcW w:w="3960" w:type="dxa"/>
            <w:tcBorders>
              <w:top w:val="nil"/>
              <w:left w:val="single" w:sz="4" w:space="0" w:color="auto"/>
              <w:bottom w:val="single" w:sz="4" w:space="0" w:color="auto"/>
              <w:right w:val="single" w:sz="4" w:space="0" w:color="auto"/>
            </w:tcBorders>
            <w:shd w:val="clear" w:color="auto" w:fill="auto"/>
          </w:tcPr>
          <w:p w14:paraId="48156466" w14:textId="1BBC24B8" w:rsidR="009A2521" w:rsidRPr="000225AD" w:rsidRDefault="009A2521" w:rsidP="009A2521">
            <w:pPr>
              <w:spacing w:line="276" w:lineRule="auto"/>
              <w:rPr>
                <w:rFonts w:ascii="Arial" w:hAnsi="Arial" w:cs="Arial"/>
                <w:color w:val="000000"/>
                <w:sz w:val="24"/>
                <w:szCs w:val="24"/>
              </w:rPr>
            </w:pPr>
            <w:r>
              <w:rPr>
                <w:rFonts w:ascii="Arial" w:hAnsi="Arial" w:cs="Arial"/>
                <w:sz w:val="24"/>
                <w:szCs w:val="24"/>
              </w:rPr>
              <w:t xml:space="preserve">Ben Rigby, </w:t>
            </w:r>
            <w:r w:rsidR="00875B9B">
              <w:rPr>
                <w:rFonts w:ascii="Arial" w:hAnsi="Arial" w:cs="Arial"/>
                <w:sz w:val="24"/>
                <w:szCs w:val="24"/>
              </w:rPr>
              <w:t>MRWS</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2AC13D88" w14:textId="2132A2D0" w:rsidR="009A2521" w:rsidRPr="000225AD" w:rsidRDefault="009A2521" w:rsidP="009A2521">
            <w:pPr>
              <w:spacing w:line="276" w:lineRule="auto"/>
              <w:rPr>
                <w:rFonts w:ascii="Arial" w:hAnsi="Arial" w:cs="Arial"/>
                <w:sz w:val="24"/>
                <w:szCs w:val="24"/>
              </w:rPr>
            </w:pPr>
            <w:r w:rsidRPr="000225AD">
              <w:rPr>
                <w:rFonts w:ascii="Arial" w:hAnsi="Arial" w:cs="Arial"/>
                <w:sz w:val="24"/>
                <w:szCs w:val="24"/>
              </w:rPr>
              <w:t>1</w:t>
            </w:r>
            <w:r>
              <w:rPr>
                <w:rFonts w:ascii="Arial" w:hAnsi="Arial" w:cs="Arial"/>
                <w:sz w:val="24"/>
                <w:szCs w:val="24"/>
              </w:rPr>
              <w:t>8</w:t>
            </w:r>
          </w:p>
        </w:tc>
        <w:tc>
          <w:tcPr>
            <w:tcW w:w="4225" w:type="dxa"/>
            <w:tcBorders>
              <w:top w:val="nil"/>
              <w:left w:val="single" w:sz="4" w:space="0" w:color="auto"/>
              <w:bottom w:val="single" w:sz="4" w:space="0" w:color="auto"/>
              <w:right w:val="single" w:sz="4" w:space="0" w:color="auto"/>
            </w:tcBorders>
            <w:shd w:val="clear" w:color="auto" w:fill="auto"/>
          </w:tcPr>
          <w:p w14:paraId="1F17CB53" w14:textId="79043FB9" w:rsidR="009A2521" w:rsidRPr="000225AD" w:rsidRDefault="00F1596F" w:rsidP="009A2521">
            <w:pPr>
              <w:spacing w:line="276" w:lineRule="auto"/>
              <w:rPr>
                <w:rFonts w:ascii="Arial" w:hAnsi="Arial" w:cs="Arial"/>
                <w:sz w:val="24"/>
                <w:szCs w:val="24"/>
              </w:rPr>
            </w:pPr>
            <w:r>
              <w:rPr>
                <w:rFonts w:ascii="Arial" w:hAnsi="Arial" w:cs="Arial"/>
                <w:sz w:val="24"/>
                <w:szCs w:val="24"/>
              </w:rPr>
              <w:t>Melissa Downing, DNRC</w:t>
            </w:r>
          </w:p>
        </w:tc>
      </w:tr>
      <w:tr w:rsidR="009A2521" w:rsidRPr="00E87CA9" w14:paraId="45E68E50" w14:textId="77777777" w:rsidTr="00812057">
        <w:trPr>
          <w:trHeight w:val="312"/>
        </w:trPr>
        <w:tc>
          <w:tcPr>
            <w:tcW w:w="535" w:type="dxa"/>
            <w:tcBorders>
              <w:top w:val="nil"/>
              <w:left w:val="single" w:sz="4" w:space="0" w:color="auto"/>
              <w:bottom w:val="single" w:sz="4" w:space="0" w:color="auto"/>
              <w:right w:val="single" w:sz="4" w:space="0" w:color="auto"/>
            </w:tcBorders>
          </w:tcPr>
          <w:p w14:paraId="46A4261C" w14:textId="5294B8D6" w:rsidR="009A2521" w:rsidRPr="000225AD" w:rsidRDefault="009A2521" w:rsidP="009A2521">
            <w:pPr>
              <w:spacing w:line="276" w:lineRule="auto"/>
              <w:rPr>
                <w:rFonts w:ascii="Arial" w:hAnsi="Arial" w:cs="Arial"/>
                <w:color w:val="000000"/>
                <w:sz w:val="24"/>
                <w:szCs w:val="24"/>
              </w:rPr>
            </w:pPr>
            <w:r w:rsidRPr="000225AD">
              <w:rPr>
                <w:rFonts w:ascii="Arial" w:hAnsi="Arial" w:cs="Arial"/>
                <w:color w:val="000000"/>
                <w:sz w:val="24"/>
                <w:szCs w:val="24"/>
              </w:rPr>
              <w:t>6</w:t>
            </w:r>
          </w:p>
        </w:tc>
        <w:tc>
          <w:tcPr>
            <w:tcW w:w="3960" w:type="dxa"/>
            <w:tcBorders>
              <w:top w:val="nil"/>
              <w:left w:val="single" w:sz="4" w:space="0" w:color="auto"/>
              <w:bottom w:val="single" w:sz="4" w:space="0" w:color="auto"/>
              <w:right w:val="single" w:sz="4" w:space="0" w:color="auto"/>
            </w:tcBorders>
            <w:shd w:val="clear" w:color="auto" w:fill="auto"/>
          </w:tcPr>
          <w:p w14:paraId="2256D79E" w14:textId="1F901F5C" w:rsidR="009A2521" w:rsidRPr="000225AD" w:rsidRDefault="00875B9B" w:rsidP="009A2521">
            <w:pPr>
              <w:spacing w:line="276" w:lineRule="auto"/>
              <w:rPr>
                <w:rFonts w:ascii="Arial" w:hAnsi="Arial" w:cs="Arial"/>
                <w:color w:val="000000"/>
                <w:sz w:val="24"/>
                <w:szCs w:val="24"/>
              </w:rPr>
            </w:pPr>
            <w:r>
              <w:rPr>
                <w:rFonts w:ascii="Arial" w:hAnsi="Arial" w:cs="Arial"/>
                <w:color w:val="000000"/>
                <w:sz w:val="24"/>
                <w:szCs w:val="24"/>
              </w:rPr>
              <w:t>Bobbie DuBose, DNRC</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78064094" w14:textId="4DB2C375" w:rsidR="009A2521" w:rsidRPr="000225AD" w:rsidRDefault="009A2521" w:rsidP="009A2521">
            <w:pPr>
              <w:spacing w:line="276" w:lineRule="auto"/>
              <w:rPr>
                <w:rFonts w:ascii="Arial" w:hAnsi="Arial" w:cs="Arial"/>
                <w:sz w:val="24"/>
                <w:szCs w:val="24"/>
              </w:rPr>
            </w:pPr>
            <w:r w:rsidRPr="000225AD">
              <w:rPr>
                <w:rFonts w:ascii="Arial" w:hAnsi="Arial" w:cs="Arial"/>
                <w:sz w:val="24"/>
                <w:szCs w:val="24"/>
              </w:rPr>
              <w:t>1</w:t>
            </w:r>
            <w:r>
              <w:rPr>
                <w:rFonts w:ascii="Arial" w:hAnsi="Arial" w:cs="Arial"/>
                <w:sz w:val="24"/>
                <w:szCs w:val="24"/>
              </w:rPr>
              <w:t>9</w:t>
            </w:r>
          </w:p>
        </w:tc>
        <w:tc>
          <w:tcPr>
            <w:tcW w:w="4225" w:type="dxa"/>
            <w:tcBorders>
              <w:top w:val="nil"/>
              <w:left w:val="single" w:sz="4" w:space="0" w:color="auto"/>
              <w:bottom w:val="single" w:sz="4" w:space="0" w:color="auto"/>
              <w:right w:val="single" w:sz="4" w:space="0" w:color="auto"/>
            </w:tcBorders>
            <w:shd w:val="clear" w:color="auto" w:fill="auto"/>
          </w:tcPr>
          <w:p w14:paraId="488AC387" w14:textId="06D4AD1C" w:rsidR="009A2521" w:rsidRPr="000225AD" w:rsidRDefault="00D72A21" w:rsidP="009A2521">
            <w:pPr>
              <w:spacing w:line="276" w:lineRule="auto"/>
              <w:rPr>
                <w:rFonts w:ascii="Arial" w:hAnsi="Arial" w:cs="Arial"/>
                <w:sz w:val="24"/>
                <w:szCs w:val="24"/>
              </w:rPr>
            </w:pPr>
            <w:r>
              <w:rPr>
                <w:rFonts w:ascii="Arial" w:hAnsi="Arial" w:cs="Arial"/>
                <w:sz w:val="24"/>
                <w:szCs w:val="24"/>
              </w:rPr>
              <w:t>Mia Belting, DNRC</w:t>
            </w:r>
          </w:p>
        </w:tc>
      </w:tr>
      <w:tr w:rsidR="00D72A21" w:rsidRPr="00E87CA9" w14:paraId="11A6ACA7" w14:textId="77777777" w:rsidTr="00812057">
        <w:trPr>
          <w:trHeight w:val="312"/>
        </w:trPr>
        <w:tc>
          <w:tcPr>
            <w:tcW w:w="535" w:type="dxa"/>
            <w:tcBorders>
              <w:top w:val="nil"/>
              <w:left w:val="single" w:sz="4" w:space="0" w:color="auto"/>
              <w:bottom w:val="single" w:sz="4" w:space="0" w:color="auto"/>
              <w:right w:val="single" w:sz="4" w:space="0" w:color="auto"/>
            </w:tcBorders>
          </w:tcPr>
          <w:p w14:paraId="50BB7436" w14:textId="0E802D7D" w:rsidR="00D72A21" w:rsidRPr="000225AD" w:rsidRDefault="00D72A21" w:rsidP="00D72A21">
            <w:pPr>
              <w:spacing w:line="276" w:lineRule="auto"/>
              <w:rPr>
                <w:rFonts w:ascii="Arial" w:hAnsi="Arial" w:cs="Arial"/>
                <w:color w:val="000000"/>
                <w:sz w:val="24"/>
                <w:szCs w:val="24"/>
              </w:rPr>
            </w:pPr>
            <w:r w:rsidRPr="000225AD">
              <w:rPr>
                <w:rFonts w:ascii="Arial" w:hAnsi="Arial" w:cs="Arial"/>
                <w:color w:val="000000"/>
                <w:sz w:val="24"/>
                <w:szCs w:val="24"/>
              </w:rPr>
              <w:t>7</w:t>
            </w:r>
          </w:p>
        </w:tc>
        <w:tc>
          <w:tcPr>
            <w:tcW w:w="3960" w:type="dxa"/>
            <w:tcBorders>
              <w:top w:val="nil"/>
              <w:left w:val="single" w:sz="4" w:space="0" w:color="auto"/>
              <w:bottom w:val="single" w:sz="4" w:space="0" w:color="auto"/>
              <w:right w:val="single" w:sz="4" w:space="0" w:color="auto"/>
            </w:tcBorders>
            <w:shd w:val="clear" w:color="auto" w:fill="auto"/>
          </w:tcPr>
          <w:p w14:paraId="42660AAB" w14:textId="510C70C8" w:rsidR="00D72A21" w:rsidRPr="000225AD" w:rsidRDefault="00D72A21" w:rsidP="00D72A21">
            <w:pPr>
              <w:spacing w:line="276" w:lineRule="auto"/>
              <w:rPr>
                <w:rFonts w:ascii="Arial" w:hAnsi="Arial" w:cs="Arial"/>
                <w:color w:val="000000"/>
                <w:sz w:val="24"/>
                <w:szCs w:val="24"/>
              </w:rPr>
            </w:pPr>
            <w:r>
              <w:rPr>
                <w:rFonts w:ascii="Arial" w:hAnsi="Arial" w:cs="Arial"/>
                <w:sz w:val="24"/>
                <w:szCs w:val="24"/>
              </w:rPr>
              <w:t>Coleen O’Rourke, DNRC</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06ECA5D5" w14:textId="23EC5B48" w:rsidR="00D72A21" w:rsidRPr="000225AD" w:rsidRDefault="00D72A21" w:rsidP="00D72A21">
            <w:pPr>
              <w:spacing w:line="276" w:lineRule="auto"/>
              <w:rPr>
                <w:rFonts w:ascii="Arial" w:hAnsi="Arial" w:cs="Arial"/>
                <w:sz w:val="24"/>
                <w:szCs w:val="24"/>
              </w:rPr>
            </w:pPr>
            <w:r>
              <w:rPr>
                <w:rFonts w:ascii="Arial" w:hAnsi="Arial" w:cs="Arial"/>
                <w:sz w:val="24"/>
                <w:szCs w:val="24"/>
              </w:rPr>
              <w:t>20</w:t>
            </w:r>
          </w:p>
        </w:tc>
        <w:tc>
          <w:tcPr>
            <w:tcW w:w="4225" w:type="dxa"/>
            <w:tcBorders>
              <w:top w:val="nil"/>
              <w:left w:val="single" w:sz="4" w:space="0" w:color="auto"/>
              <w:bottom w:val="single" w:sz="4" w:space="0" w:color="auto"/>
              <w:right w:val="single" w:sz="4" w:space="0" w:color="auto"/>
            </w:tcBorders>
            <w:shd w:val="clear" w:color="auto" w:fill="auto"/>
          </w:tcPr>
          <w:p w14:paraId="5CC5BB96" w14:textId="5D1D95A7" w:rsidR="00D72A21" w:rsidRPr="000225AD" w:rsidRDefault="00D72A21" w:rsidP="00D72A21">
            <w:pPr>
              <w:spacing w:line="276" w:lineRule="auto"/>
              <w:rPr>
                <w:rFonts w:ascii="Arial" w:hAnsi="Arial" w:cs="Arial"/>
                <w:sz w:val="24"/>
                <w:szCs w:val="24"/>
              </w:rPr>
            </w:pPr>
            <w:r>
              <w:rPr>
                <w:rFonts w:ascii="Arial" w:hAnsi="Arial" w:cs="Arial"/>
                <w:sz w:val="24"/>
                <w:szCs w:val="24"/>
              </w:rPr>
              <w:t>Nina Denny, DNRC</w:t>
            </w:r>
          </w:p>
        </w:tc>
      </w:tr>
      <w:tr w:rsidR="00D72A21" w:rsidRPr="00E87CA9" w14:paraId="62292EDB" w14:textId="77777777" w:rsidTr="00812057">
        <w:trPr>
          <w:trHeight w:val="312"/>
        </w:trPr>
        <w:tc>
          <w:tcPr>
            <w:tcW w:w="535" w:type="dxa"/>
            <w:tcBorders>
              <w:top w:val="nil"/>
              <w:left w:val="single" w:sz="4" w:space="0" w:color="auto"/>
              <w:bottom w:val="single" w:sz="4" w:space="0" w:color="auto"/>
              <w:right w:val="single" w:sz="4" w:space="0" w:color="auto"/>
            </w:tcBorders>
          </w:tcPr>
          <w:p w14:paraId="7C46E210" w14:textId="60F784E9" w:rsidR="00D72A21" w:rsidRPr="000225AD" w:rsidRDefault="00D72A21" w:rsidP="00D72A21">
            <w:pPr>
              <w:rPr>
                <w:rFonts w:ascii="Arial" w:hAnsi="Arial" w:cs="Arial"/>
                <w:color w:val="000000"/>
                <w:sz w:val="24"/>
                <w:szCs w:val="24"/>
              </w:rPr>
            </w:pPr>
            <w:r>
              <w:rPr>
                <w:rFonts w:ascii="Arial" w:hAnsi="Arial" w:cs="Arial"/>
                <w:color w:val="000000"/>
                <w:sz w:val="24"/>
                <w:szCs w:val="24"/>
              </w:rPr>
              <w:t>8</w:t>
            </w:r>
          </w:p>
        </w:tc>
        <w:tc>
          <w:tcPr>
            <w:tcW w:w="3960" w:type="dxa"/>
            <w:tcBorders>
              <w:top w:val="nil"/>
              <w:left w:val="single" w:sz="4" w:space="0" w:color="auto"/>
              <w:bottom w:val="single" w:sz="4" w:space="0" w:color="auto"/>
              <w:right w:val="single" w:sz="4" w:space="0" w:color="auto"/>
            </w:tcBorders>
            <w:shd w:val="clear" w:color="auto" w:fill="auto"/>
          </w:tcPr>
          <w:p w14:paraId="465B779F" w14:textId="37819A10" w:rsidR="00D72A21" w:rsidRDefault="00D72A21" w:rsidP="00D72A21">
            <w:pPr>
              <w:rPr>
                <w:rFonts w:ascii="Arial" w:hAnsi="Arial" w:cs="Arial"/>
                <w:sz w:val="24"/>
                <w:szCs w:val="24"/>
              </w:rPr>
            </w:pPr>
            <w:r>
              <w:rPr>
                <w:rFonts w:ascii="Arial" w:hAnsi="Arial" w:cs="Arial"/>
                <w:sz w:val="24"/>
                <w:szCs w:val="24"/>
              </w:rPr>
              <w:t>Denise Cook &amp; Anna Miller</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3E08F9AF" w14:textId="0A84B76E" w:rsidR="00D72A21" w:rsidRPr="000225AD" w:rsidRDefault="00D72A21" w:rsidP="00D72A21">
            <w:pPr>
              <w:rPr>
                <w:rFonts w:ascii="Arial" w:hAnsi="Arial" w:cs="Arial"/>
                <w:sz w:val="24"/>
                <w:szCs w:val="24"/>
              </w:rPr>
            </w:pPr>
            <w:r>
              <w:rPr>
                <w:rFonts w:ascii="Arial" w:hAnsi="Arial" w:cs="Arial"/>
                <w:sz w:val="24"/>
                <w:szCs w:val="24"/>
              </w:rPr>
              <w:t>21</w:t>
            </w:r>
          </w:p>
        </w:tc>
        <w:tc>
          <w:tcPr>
            <w:tcW w:w="4225" w:type="dxa"/>
            <w:tcBorders>
              <w:top w:val="nil"/>
              <w:left w:val="single" w:sz="4" w:space="0" w:color="auto"/>
              <w:bottom w:val="single" w:sz="4" w:space="0" w:color="auto"/>
              <w:right w:val="single" w:sz="4" w:space="0" w:color="auto"/>
            </w:tcBorders>
            <w:shd w:val="clear" w:color="auto" w:fill="auto"/>
          </w:tcPr>
          <w:p w14:paraId="795F9021" w14:textId="055D505C" w:rsidR="00D72A21" w:rsidRPr="000225AD" w:rsidRDefault="007C0F07" w:rsidP="00D72A21">
            <w:pPr>
              <w:rPr>
                <w:rFonts w:ascii="Arial" w:hAnsi="Arial" w:cs="Arial"/>
                <w:sz w:val="24"/>
                <w:szCs w:val="24"/>
              </w:rPr>
            </w:pPr>
            <w:r>
              <w:rPr>
                <w:rFonts w:ascii="Arial" w:hAnsi="Arial" w:cs="Arial"/>
                <w:sz w:val="24"/>
                <w:szCs w:val="24"/>
              </w:rPr>
              <w:t>Rachel Gemar, DNRC</w:t>
            </w:r>
          </w:p>
        </w:tc>
      </w:tr>
      <w:tr w:rsidR="00374454" w:rsidRPr="00E87CA9" w14:paraId="593F8FCC" w14:textId="77777777" w:rsidTr="00812057">
        <w:trPr>
          <w:trHeight w:val="312"/>
        </w:trPr>
        <w:tc>
          <w:tcPr>
            <w:tcW w:w="535" w:type="dxa"/>
            <w:tcBorders>
              <w:top w:val="nil"/>
              <w:left w:val="single" w:sz="4" w:space="0" w:color="auto"/>
              <w:bottom w:val="single" w:sz="4" w:space="0" w:color="auto"/>
              <w:right w:val="single" w:sz="4" w:space="0" w:color="auto"/>
            </w:tcBorders>
          </w:tcPr>
          <w:p w14:paraId="77D5F76E" w14:textId="0809A207" w:rsidR="00374454" w:rsidRPr="000225AD" w:rsidRDefault="00374454" w:rsidP="00374454">
            <w:pPr>
              <w:spacing w:line="276" w:lineRule="auto"/>
              <w:rPr>
                <w:rFonts w:ascii="Arial" w:hAnsi="Arial" w:cs="Arial"/>
                <w:color w:val="000000"/>
                <w:sz w:val="24"/>
                <w:szCs w:val="24"/>
              </w:rPr>
            </w:pPr>
            <w:r>
              <w:rPr>
                <w:rFonts w:ascii="Arial" w:hAnsi="Arial" w:cs="Arial"/>
                <w:color w:val="000000"/>
                <w:sz w:val="24"/>
                <w:szCs w:val="24"/>
              </w:rPr>
              <w:t>9</w:t>
            </w:r>
          </w:p>
        </w:tc>
        <w:tc>
          <w:tcPr>
            <w:tcW w:w="3960" w:type="dxa"/>
            <w:tcBorders>
              <w:top w:val="nil"/>
              <w:left w:val="single" w:sz="4" w:space="0" w:color="auto"/>
              <w:bottom w:val="single" w:sz="4" w:space="0" w:color="auto"/>
              <w:right w:val="single" w:sz="4" w:space="0" w:color="auto"/>
            </w:tcBorders>
            <w:shd w:val="clear" w:color="auto" w:fill="auto"/>
          </w:tcPr>
          <w:p w14:paraId="6682398F" w14:textId="36AD1BFA" w:rsidR="00374454" w:rsidRPr="000225AD" w:rsidRDefault="00374454" w:rsidP="00374454">
            <w:pPr>
              <w:spacing w:line="276" w:lineRule="auto"/>
              <w:rPr>
                <w:rFonts w:ascii="Arial" w:hAnsi="Arial" w:cs="Arial"/>
                <w:sz w:val="24"/>
                <w:szCs w:val="24"/>
              </w:rPr>
            </w:pPr>
            <w:r>
              <w:rPr>
                <w:rFonts w:ascii="Arial" w:hAnsi="Arial" w:cs="Arial"/>
                <w:sz w:val="24"/>
                <w:szCs w:val="24"/>
              </w:rPr>
              <w:t>Galen Steffens</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2CE713DE" w14:textId="2D5FECEF" w:rsidR="00374454" w:rsidRPr="000225AD" w:rsidRDefault="00374454" w:rsidP="00374454">
            <w:pPr>
              <w:spacing w:line="276" w:lineRule="auto"/>
              <w:rPr>
                <w:rFonts w:ascii="Arial" w:hAnsi="Arial" w:cs="Arial"/>
                <w:sz w:val="24"/>
                <w:szCs w:val="24"/>
              </w:rPr>
            </w:pPr>
            <w:r>
              <w:rPr>
                <w:rFonts w:ascii="Arial" w:hAnsi="Arial" w:cs="Arial"/>
                <w:sz w:val="24"/>
                <w:szCs w:val="24"/>
              </w:rPr>
              <w:t>22</w:t>
            </w:r>
          </w:p>
        </w:tc>
        <w:tc>
          <w:tcPr>
            <w:tcW w:w="4225" w:type="dxa"/>
            <w:tcBorders>
              <w:top w:val="nil"/>
              <w:left w:val="single" w:sz="4" w:space="0" w:color="auto"/>
              <w:bottom w:val="single" w:sz="4" w:space="0" w:color="auto"/>
              <w:right w:val="single" w:sz="4" w:space="0" w:color="auto"/>
            </w:tcBorders>
            <w:shd w:val="clear" w:color="auto" w:fill="auto"/>
          </w:tcPr>
          <w:p w14:paraId="37F1FB39" w14:textId="22E559B8" w:rsidR="00374454" w:rsidRPr="000225AD" w:rsidRDefault="00374454" w:rsidP="00374454">
            <w:pPr>
              <w:spacing w:line="276" w:lineRule="auto"/>
              <w:rPr>
                <w:rFonts w:ascii="Arial" w:hAnsi="Arial" w:cs="Arial"/>
                <w:sz w:val="24"/>
                <w:szCs w:val="24"/>
              </w:rPr>
            </w:pPr>
            <w:r>
              <w:rPr>
                <w:rFonts w:ascii="Arial" w:hAnsi="Arial" w:cs="Arial"/>
                <w:sz w:val="24"/>
                <w:szCs w:val="24"/>
              </w:rPr>
              <w:t>Rick Duncan, DNRC</w:t>
            </w:r>
          </w:p>
        </w:tc>
      </w:tr>
      <w:tr w:rsidR="00374454" w:rsidRPr="00E87CA9" w14:paraId="5F47DBF3" w14:textId="77777777" w:rsidTr="00812057">
        <w:trPr>
          <w:trHeight w:val="312"/>
        </w:trPr>
        <w:tc>
          <w:tcPr>
            <w:tcW w:w="535" w:type="dxa"/>
            <w:tcBorders>
              <w:top w:val="nil"/>
              <w:left w:val="single" w:sz="4" w:space="0" w:color="auto"/>
              <w:bottom w:val="single" w:sz="4" w:space="0" w:color="auto"/>
              <w:right w:val="single" w:sz="4" w:space="0" w:color="auto"/>
            </w:tcBorders>
          </w:tcPr>
          <w:p w14:paraId="32B2D046" w14:textId="46150833" w:rsidR="00374454" w:rsidRPr="000225AD" w:rsidRDefault="00374454" w:rsidP="00374454">
            <w:pPr>
              <w:rPr>
                <w:rFonts w:ascii="Arial" w:hAnsi="Arial" w:cs="Arial"/>
                <w:color w:val="000000"/>
                <w:sz w:val="24"/>
                <w:szCs w:val="24"/>
              </w:rPr>
            </w:pPr>
            <w:r>
              <w:rPr>
                <w:rFonts w:ascii="Arial" w:hAnsi="Arial" w:cs="Arial"/>
                <w:color w:val="000000"/>
                <w:sz w:val="24"/>
                <w:szCs w:val="24"/>
              </w:rPr>
              <w:t>10</w:t>
            </w:r>
          </w:p>
        </w:tc>
        <w:tc>
          <w:tcPr>
            <w:tcW w:w="3960" w:type="dxa"/>
            <w:tcBorders>
              <w:top w:val="nil"/>
              <w:left w:val="single" w:sz="4" w:space="0" w:color="auto"/>
              <w:bottom w:val="single" w:sz="4" w:space="0" w:color="auto"/>
              <w:right w:val="single" w:sz="4" w:space="0" w:color="auto"/>
            </w:tcBorders>
            <w:shd w:val="clear" w:color="auto" w:fill="auto"/>
          </w:tcPr>
          <w:p w14:paraId="10ECEA92" w14:textId="635EB022" w:rsidR="00374454" w:rsidRPr="000225AD" w:rsidRDefault="00374454" w:rsidP="00374454">
            <w:pPr>
              <w:rPr>
                <w:rFonts w:ascii="Arial" w:hAnsi="Arial" w:cs="Arial"/>
                <w:sz w:val="24"/>
                <w:szCs w:val="24"/>
              </w:rPr>
            </w:pPr>
            <w:r>
              <w:rPr>
                <w:rFonts w:ascii="Arial" w:hAnsi="Arial" w:cs="Arial"/>
                <w:sz w:val="24"/>
                <w:szCs w:val="24"/>
              </w:rPr>
              <w:t>Greg Montgomery, DEQ</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6BEF9C6F" w14:textId="35D6B065" w:rsidR="00374454" w:rsidRPr="000225AD" w:rsidRDefault="00374454" w:rsidP="00374454">
            <w:pPr>
              <w:rPr>
                <w:rFonts w:ascii="Arial" w:hAnsi="Arial" w:cs="Arial"/>
                <w:sz w:val="24"/>
                <w:szCs w:val="24"/>
              </w:rPr>
            </w:pPr>
            <w:r>
              <w:rPr>
                <w:rFonts w:ascii="Arial" w:hAnsi="Arial" w:cs="Arial"/>
                <w:sz w:val="24"/>
                <w:szCs w:val="24"/>
              </w:rPr>
              <w:t>23</w:t>
            </w:r>
          </w:p>
        </w:tc>
        <w:tc>
          <w:tcPr>
            <w:tcW w:w="4225" w:type="dxa"/>
            <w:tcBorders>
              <w:top w:val="nil"/>
              <w:left w:val="single" w:sz="4" w:space="0" w:color="auto"/>
              <w:bottom w:val="single" w:sz="4" w:space="0" w:color="auto"/>
              <w:right w:val="single" w:sz="4" w:space="0" w:color="auto"/>
            </w:tcBorders>
            <w:shd w:val="clear" w:color="auto" w:fill="auto"/>
          </w:tcPr>
          <w:p w14:paraId="62512D68" w14:textId="6BCACDC3" w:rsidR="00374454" w:rsidRPr="000225AD" w:rsidRDefault="00A77000" w:rsidP="00374454">
            <w:pPr>
              <w:rPr>
                <w:rFonts w:ascii="Arial" w:hAnsi="Arial" w:cs="Arial"/>
                <w:sz w:val="24"/>
                <w:szCs w:val="24"/>
              </w:rPr>
            </w:pPr>
            <w:r>
              <w:rPr>
                <w:rFonts w:ascii="Arial" w:hAnsi="Arial" w:cs="Arial"/>
                <w:sz w:val="24"/>
                <w:szCs w:val="24"/>
              </w:rPr>
              <w:t>Scott Miller, DNRC</w:t>
            </w:r>
          </w:p>
        </w:tc>
      </w:tr>
      <w:tr w:rsidR="00374454" w:rsidRPr="00E87CA9" w14:paraId="3F8BEF82" w14:textId="77777777" w:rsidTr="00812057">
        <w:trPr>
          <w:trHeight w:val="312"/>
        </w:trPr>
        <w:tc>
          <w:tcPr>
            <w:tcW w:w="535" w:type="dxa"/>
            <w:tcBorders>
              <w:top w:val="nil"/>
              <w:left w:val="single" w:sz="4" w:space="0" w:color="auto"/>
              <w:bottom w:val="single" w:sz="4" w:space="0" w:color="auto"/>
              <w:right w:val="single" w:sz="4" w:space="0" w:color="auto"/>
            </w:tcBorders>
          </w:tcPr>
          <w:p w14:paraId="0EF4C116" w14:textId="3EAAFC87" w:rsidR="00374454" w:rsidRPr="000225AD" w:rsidRDefault="00374454" w:rsidP="00374454">
            <w:pPr>
              <w:spacing w:line="276" w:lineRule="auto"/>
              <w:rPr>
                <w:rFonts w:ascii="Arial" w:hAnsi="Arial" w:cs="Arial"/>
                <w:color w:val="000000"/>
                <w:sz w:val="24"/>
                <w:szCs w:val="24"/>
              </w:rPr>
            </w:pPr>
            <w:r>
              <w:rPr>
                <w:rFonts w:ascii="Arial" w:hAnsi="Arial" w:cs="Arial"/>
                <w:color w:val="000000"/>
                <w:sz w:val="24"/>
                <w:szCs w:val="24"/>
              </w:rPr>
              <w:t>11</w:t>
            </w:r>
          </w:p>
        </w:tc>
        <w:tc>
          <w:tcPr>
            <w:tcW w:w="3960" w:type="dxa"/>
            <w:tcBorders>
              <w:top w:val="nil"/>
              <w:left w:val="single" w:sz="4" w:space="0" w:color="auto"/>
              <w:bottom w:val="single" w:sz="4" w:space="0" w:color="auto"/>
              <w:right w:val="single" w:sz="4" w:space="0" w:color="auto"/>
            </w:tcBorders>
            <w:shd w:val="clear" w:color="auto" w:fill="auto"/>
          </w:tcPr>
          <w:p w14:paraId="5EA01BCB" w14:textId="27340CFF" w:rsidR="00374454" w:rsidRPr="000225AD" w:rsidRDefault="00374454" w:rsidP="00374454">
            <w:pPr>
              <w:spacing w:line="276" w:lineRule="auto"/>
              <w:rPr>
                <w:rFonts w:ascii="Arial" w:hAnsi="Arial" w:cs="Arial"/>
                <w:color w:val="000000"/>
                <w:sz w:val="24"/>
                <w:szCs w:val="24"/>
              </w:rPr>
            </w:pPr>
            <w:r>
              <w:rPr>
                <w:rFonts w:ascii="Arial" w:hAnsi="Arial" w:cs="Arial"/>
                <w:color w:val="000000"/>
                <w:sz w:val="24"/>
                <w:szCs w:val="24"/>
              </w:rPr>
              <w:t>Jason Mercer</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423A2B81" w14:textId="38A3C527" w:rsidR="00374454" w:rsidRPr="000225AD" w:rsidRDefault="00374454" w:rsidP="00374454">
            <w:pPr>
              <w:spacing w:line="276" w:lineRule="auto"/>
              <w:rPr>
                <w:rFonts w:ascii="Arial" w:hAnsi="Arial" w:cs="Arial"/>
                <w:sz w:val="24"/>
                <w:szCs w:val="24"/>
              </w:rPr>
            </w:pPr>
            <w:r>
              <w:rPr>
                <w:rFonts w:ascii="Arial" w:hAnsi="Arial" w:cs="Arial"/>
                <w:sz w:val="24"/>
                <w:szCs w:val="24"/>
              </w:rPr>
              <w:t>24</w:t>
            </w:r>
          </w:p>
        </w:tc>
        <w:tc>
          <w:tcPr>
            <w:tcW w:w="4225" w:type="dxa"/>
            <w:tcBorders>
              <w:top w:val="nil"/>
              <w:left w:val="single" w:sz="4" w:space="0" w:color="auto"/>
              <w:bottom w:val="single" w:sz="4" w:space="0" w:color="auto"/>
              <w:right w:val="single" w:sz="4" w:space="0" w:color="auto"/>
            </w:tcBorders>
            <w:shd w:val="clear" w:color="auto" w:fill="auto"/>
          </w:tcPr>
          <w:p w14:paraId="430EA473" w14:textId="2DAD179F" w:rsidR="00374454" w:rsidRPr="000225AD" w:rsidRDefault="00474FCF" w:rsidP="00374454">
            <w:pPr>
              <w:spacing w:line="276" w:lineRule="auto"/>
              <w:rPr>
                <w:rFonts w:ascii="Arial" w:hAnsi="Arial" w:cs="Arial"/>
                <w:sz w:val="24"/>
                <w:szCs w:val="24"/>
              </w:rPr>
            </w:pPr>
            <w:r>
              <w:rPr>
                <w:rFonts w:ascii="Arial" w:hAnsi="Arial" w:cs="Arial"/>
                <w:sz w:val="24"/>
                <w:szCs w:val="24"/>
              </w:rPr>
              <w:t>Tanya Shadrick</w:t>
            </w:r>
          </w:p>
        </w:tc>
      </w:tr>
      <w:tr w:rsidR="00374454" w:rsidRPr="00E87CA9" w14:paraId="3D9ED7A3" w14:textId="77777777" w:rsidTr="00812057">
        <w:trPr>
          <w:trHeight w:val="312"/>
        </w:trPr>
        <w:tc>
          <w:tcPr>
            <w:tcW w:w="535" w:type="dxa"/>
            <w:tcBorders>
              <w:top w:val="nil"/>
              <w:left w:val="single" w:sz="4" w:space="0" w:color="auto"/>
              <w:bottom w:val="single" w:sz="4" w:space="0" w:color="auto"/>
              <w:right w:val="single" w:sz="4" w:space="0" w:color="auto"/>
            </w:tcBorders>
          </w:tcPr>
          <w:p w14:paraId="79067E8E" w14:textId="554B5AB1" w:rsidR="00374454" w:rsidRPr="000225AD" w:rsidRDefault="00374454" w:rsidP="00374454">
            <w:pPr>
              <w:rPr>
                <w:rFonts w:ascii="Arial" w:hAnsi="Arial" w:cs="Arial"/>
                <w:color w:val="000000"/>
                <w:sz w:val="24"/>
                <w:szCs w:val="24"/>
              </w:rPr>
            </w:pPr>
            <w:r>
              <w:rPr>
                <w:rFonts w:ascii="Arial" w:hAnsi="Arial" w:cs="Arial"/>
                <w:color w:val="000000"/>
                <w:sz w:val="24"/>
                <w:szCs w:val="24"/>
              </w:rPr>
              <w:t>12</w:t>
            </w:r>
          </w:p>
        </w:tc>
        <w:tc>
          <w:tcPr>
            <w:tcW w:w="3960" w:type="dxa"/>
            <w:tcBorders>
              <w:top w:val="nil"/>
              <w:left w:val="single" w:sz="4" w:space="0" w:color="auto"/>
              <w:bottom w:val="single" w:sz="4" w:space="0" w:color="auto"/>
              <w:right w:val="single" w:sz="4" w:space="0" w:color="auto"/>
            </w:tcBorders>
            <w:shd w:val="clear" w:color="auto" w:fill="auto"/>
          </w:tcPr>
          <w:p w14:paraId="09321895" w14:textId="2F6BA459" w:rsidR="00374454" w:rsidRPr="000225AD" w:rsidRDefault="00374454" w:rsidP="00374454">
            <w:pPr>
              <w:rPr>
                <w:rFonts w:ascii="Arial" w:hAnsi="Arial" w:cs="Arial"/>
                <w:sz w:val="24"/>
                <w:szCs w:val="24"/>
              </w:rPr>
            </w:pPr>
            <w:r>
              <w:rPr>
                <w:rFonts w:ascii="Arial" w:hAnsi="Arial" w:cs="Arial"/>
                <w:color w:val="000000"/>
                <w:sz w:val="24"/>
                <w:szCs w:val="24"/>
              </w:rPr>
              <w:t>Katherine Certalic, DNRC</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61E5BD81" w14:textId="1005FB09" w:rsidR="00374454" w:rsidRPr="000225AD" w:rsidRDefault="00374454" w:rsidP="00374454">
            <w:pPr>
              <w:rPr>
                <w:rFonts w:ascii="Arial" w:hAnsi="Arial" w:cs="Arial"/>
                <w:sz w:val="24"/>
                <w:szCs w:val="24"/>
              </w:rPr>
            </w:pPr>
            <w:r>
              <w:rPr>
                <w:rFonts w:ascii="Arial" w:hAnsi="Arial" w:cs="Arial"/>
                <w:sz w:val="24"/>
                <w:szCs w:val="24"/>
              </w:rPr>
              <w:t>25</w:t>
            </w:r>
          </w:p>
        </w:tc>
        <w:tc>
          <w:tcPr>
            <w:tcW w:w="4225" w:type="dxa"/>
            <w:tcBorders>
              <w:top w:val="nil"/>
              <w:left w:val="single" w:sz="4" w:space="0" w:color="auto"/>
              <w:bottom w:val="single" w:sz="4" w:space="0" w:color="auto"/>
              <w:right w:val="single" w:sz="4" w:space="0" w:color="auto"/>
            </w:tcBorders>
            <w:shd w:val="clear" w:color="auto" w:fill="auto"/>
          </w:tcPr>
          <w:p w14:paraId="45A3F29A" w14:textId="38871160" w:rsidR="00374454" w:rsidRPr="000225AD" w:rsidRDefault="00A57625" w:rsidP="00374454">
            <w:pPr>
              <w:rPr>
                <w:rFonts w:ascii="Arial" w:hAnsi="Arial" w:cs="Arial"/>
                <w:sz w:val="24"/>
                <w:szCs w:val="24"/>
              </w:rPr>
            </w:pPr>
            <w:r>
              <w:rPr>
                <w:rFonts w:ascii="Arial" w:hAnsi="Arial" w:cs="Arial"/>
                <w:sz w:val="24"/>
                <w:szCs w:val="24"/>
              </w:rPr>
              <w:t>Wade Sal</w:t>
            </w:r>
            <w:r w:rsidR="00D4603D">
              <w:rPr>
                <w:rFonts w:ascii="Arial" w:hAnsi="Arial" w:cs="Arial"/>
                <w:sz w:val="24"/>
                <w:szCs w:val="24"/>
              </w:rPr>
              <w:t>yards</w:t>
            </w:r>
          </w:p>
        </w:tc>
      </w:tr>
      <w:tr w:rsidR="00374454" w:rsidRPr="00E87CA9" w14:paraId="4B62BB20" w14:textId="77777777" w:rsidTr="00812057">
        <w:trPr>
          <w:trHeight w:val="312"/>
        </w:trPr>
        <w:tc>
          <w:tcPr>
            <w:tcW w:w="535" w:type="dxa"/>
            <w:tcBorders>
              <w:top w:val="nil"/>
              <w:left w:val="single" w:sz="4" w:space="0" w:color="auto"/>
              <w:bottom w:val="single" w:sz="4" w:space="0" w:color="auto"/>
              <w:right w:val="single" w:sz="4" w:space="0" w:color="auto"/>
            </w:tcBorders>
          </w:tcPr>
          <w:p w14:paraId="1BD84259" w14:textId="12FC0111" w:rsidR="00374454" w:rsidRPr="000225AD" w:rsidRDefault="00374454" w:rsidP="00374454">
            <w:pPr>
              <w:spacing w:line="276" w:lineRule="auto"/>
              <w:rPr>
                <w:rFonts w:ascii="Arial" w:hAnsi="Arial" w:cs="Arial"/>
                <w:color w:val="000000"/>
                <w:sz w:val="24"/>
                <w:szCs w:val="24"/>
              </w:rPr>
            </w:pPr>
            <w:r w:rsidRPr="000225AD">
              <w:rPr>
                <w:rFonts w:ascii="Arial" w:hAnsi="Arial" w:cs="Arial"/>
                <w:color w:val="000000"/>
                <w:sz w:val="24"/>
                <w:szCs w:val="24"/>
              </w:rPr>
              <w:t>1</w:t>
            </w:r>
            <w:r>
              <w:rPr>
                <w:rFonts w:ascii="Arial" w:hAnsi="Arial" w:cs="Arial"/>
                <w:color w:val="000000"/>
                <w:sz w:val="24"/>
                <w:szCs w:val="24"/>
              </w:rPr>
              <w:t>3</w:t>
            </w:r>
          </w:p>
        </w:tc>
        <w:tc>
          <w:tcPr>
            <w:tcW w:w="3960" w:type="dxa"/>
            <w:tcBorders>
              <w:top w:val="nil"/>
              <w:left w:val="single" w:sz="4" w:space="0" w:color="auto"/>
              <w:bottom w:val="single" w:sz="4" w:space="0" w:color="auto"/>
              <w:right w:val="single" w:sz="4" w:space="0" w:color="auto"/>
            </w:tcBorders>
            <w:shd w:val="clear" w:color="auto" w:fill="auto"/>
          </w:tcPr>
          <w:p w14:paraId="527615F1" w14:textId="6D184122" w:rsidR="00374454" w:rsidRPr="000225AD" w:rsidRDefault="00374454" w:rsidP="00374454">
            <w:pPr>
              <w:spacing w:line="276" w:lineRule="auto"/>
              <w:rPr>
                <w:rFonts w:ascii="Arial" w:hAnsi="Arial" w:cs="Arial"/>
                <w:color w:val="000000"/>
                <w:sz w:val="24"/>
                <w:szCs w:val="24"/>
              </w:rPr>
            </w:pPr>
            <w:r>
              <w:rPr>
                <w:rFonts w:ascii="Arial" w:hAnsi="Arial" w:cs="Arial"/>
                <w:color w:val="000000"/>
                <w:sz w:val="24"/>
                <w:szCs w:val="24"/>
              </w:rPr>
              <w:t>Kayla Mehrens, AE2S</w:t>
            </w:r>
          </w:p>
        </w:tc>
        <w:tc>
          <w:tcPr>
            <w:tcW w:w="630" w:type="dxa"/>
            <w:tcBorders>
              <w:top w:val="nil"/>
              <w:left w:val="single" w:sz="4" w:space="0" w:color="auto"/>
              <w:bottom w:val="single" w:sz="4" w:space="0" w:color="auto"/>
              <w:right w:val="single" w:sz="4" w:space="0" w:color="auto"/>
            </w:tcBorders>
            <w:shd w:val="clear" w:color="auto" w:fill="auto"/>
            <w:noWrap/>
            <w:vAlign w:val="bottom"/>
          </w:tcPr>
          <w:p w14:paraId="7670248A" w14:textId="4A7CCF81" w:rsidR="00374454" w:rsidRPr="000225AD" w:rsidRDefault="00374454" w:rsidP="00374454">
            <w:pPr>
              <w:spacing w:line="276" w:lineRule="auto"/>
              <w:rPr>
                <w:rFonts w:ascii="Arial" w:hAnsi="Arial" w:cs="Arial"/>
                <w:sz w:val="24"/>
                <w:szCs w:val="24"/>
              </w:rPr>
            </w:pPr>
            <w:r w:rsidRPr="000225AD">
              <w:rPr>
                <w:rFonts w:ascii="Arial" w:hAnsi="Arial" w:cs="Arial"/>
                <w:sz w:val="24"/>
                <w:szCs w:val="24"/>
              </w:rPr>
              <w:t>2</w:t>
            </w:r>
            <w:r>
              <w:rPr>
                <w:rFonts w:ascii="Arial" w:hAnsi="Arial" w:cs="Arial"/>
                <w:sz w:val="24"/>
                <w:szCs w:val="24"/>
              </w:rPr>
              <w:t>6</w:t>
            </w:r>
          </w:p>
        </w:tc>
        <w:tc>
          <w:tcPr>
            <w:tcW w:w="4225" w:type="dxa"/>
            <w:tcBorders>
              <w:top w:val="nil"/>
              <w:left w:val="single" w:sz="4" w:space="0" w:color="auto"/>
              <w:bottom w:val="single" w:sz="4" w:space="0" w:color="auto"/>
              <w:right w:val="single" w:sz="4" w:space="0" w:color="auto"/>
            </w:tcBorders>
            <w:shd w:val="clear" w:color="auto" w:fill="auto"/>
          </w:tcPr>
          <w:p w14:paraId="1C3A1E70" w14:textId="20344D2B" w:rsidR="00374454" w:rsidRPr="000225AD" w:rsidRDefault="00374454" w:rsidP="00374454">
            <w:pPr>
              <w:spacing w:line="276" w:lineRule="auto"/>
              <w:rPr>
                <w:rFonts w:ascii="Arial" w:hAnsi="Arial" w:cs="Arial"/>
                <w:sz w:val="24"/>
                <w:szCs w:val="24"/>
              </w:rPr>
            </w:pPr>
          </w:p>
        </w:tc>
      </w:tr>
    </w:tbl>
    <w:p w14:paraId="3B179053" w14:textId="2A5B99F1" w:rsidR="00363900" w:rsidRPr="00E87CA9" w:rsidRDefault="00363900" w:rsidP="00C708E7">
      <w:pPr>
        <w:pStyle w:val="NoSpacing"/>
        <w:spacing w:line="276" w:lineRule="auto"/>
        <w:rPr>
          <w:rFonts w:ascii="Arial" w:hAnsi="Arial" w:cs="Arial"/>
        </w:rPr>
      </w:pPr>
    </w:p>
    <w:p w14:paraId="261D7C90" w14:textId="77777777" w:rsidR="00116979" w:rsidRPr="00EE668D" w:rsidRDefault="00116979" w:rsidP="00C708E7">
      <w:pPr>
        <w:rPr>
          <w:rFonts w:ascii="Arial" w:hAnsi="Arial" w:cs="Arial"/>
          <w:b/>
          <w:sz w:val="24"/>
          <w:szCs w:val="24"/>
        </w:rPr>
      </w:pPr>
      <w:r>
        <w:rPr>
          <w:rFonts w:ascii="Arial" w:hAnsi="Arial" w:cs="Arial"/>
          <w:b/>
          <w:sz w:val="24"/>
          <w:szCs w:val="24"/>
        </w:rPr>
        <w:t>At DNRC</w:t>
      </w:r>
      <w:r w:rsidRPr="00EE668D">
        <w:rPr>
          <w:rFonts w:ascii="Arial" w:hAnsi="Arial" w:cs="Arial"/>
          <w:b/>
          <w:sz w:val="24"/>
          <w:szCs w:val="24"/>
        </w:rPr>
        <w:t>:</w:t>
      </w:r>
    </w:p>
    <w:p w14:paraId="16DD6A8B" w14:textId="3A60F17C" w:rsidR="004D0E10" w:rsidRDefault="004D0E10" w:rsidP="00C708E7">
      <w:pPr>
        <w:pStyle w:val="NoSpacing"/>
        <w:spacing w:line="276" w:lineRule="auto"/>
        <w:rPr>
          <w:rFonts w:ascii="Arial" w:hAnsi="Arial" w:cs="Arial"/>
          <w:sz w:val="24"/>
          <w:szCs w:val="24"/>
        </w:rPr>
      </w:pPr>
      <w:r>
        <w:rPr>
          <w:rFonts w:ascii="Arial" w:hAnsi="Arial" w:cs="Arial"/>
          <w:sz w:val="24"/>
          <w:szCs w:val="24"/>
        </w:rPr>
        <w:t>Anna Miller, DNRC</w:t>
      </w:r>
      <w:r w:rsidR="00A9441C">
        <w:rPr>
          <w:rFonts w:ascii="Arial" w:hAnsi="Arial" w:cs="Arial"/>
          <w:sz w:val="24"/>
          <w:szCs w:val="24"/>
        </w:rPr>
        <w:tab/>
      </w:r>
      <w:r w:rsidR="00A9441C">
        <w:rPr>
          <w:rFonts w:ascii="Arial" w:hAnsi="Arial" w:cs="Arial"/>
          <w:sz w:val="24"/>
          <w:szCs w:val="24"/>
        </w:rPr>
        <w:tab/>
      </w:r>
      <w:r w:rsidR="00A9441C">
        <w:rPr>
          <w:rFonts w:ascii="Arial" w:hAnsi="Arial" w:cs="Arial"/>
          <w:sz w:val="24"/>
          <w:szCs w:val="24"/>
        </w:rPr>
        <w:tab/>
      </w:r>
      <w:r w:rsidR="00B72058">
        <w:rPr>
          <w:rFonts w:ascii="Arial" w:hAnsi="Arial" w:cs="Arial"/>
          <w:sz w:val="24"/>
          <w:szCs w:val="24"/>
        </w:rPr>
        <w:t>Mike Abrahamson</w:t>
      </w:r>
      <w:r w:rsidR="00A9441C">
        <w:rPr>
          <w:rFonts w:ascii="Arial" w:hAnsi="Arial" w:cs="Arial"/>
          <w:sz w:val="24"/>
          <w:szCs w:val="24"/>
        </w:rPr>
        <w:t>, D</w:t>
      </w:r>
      <w:r w:rsidR="00245324">
        <w:rPr>
          <w:rFonts w:ascii="Arial" w:hAnsi="Arial" w:cs="Arial"/>
          <w:sz w:val="24"/>
          <w:szCs w:val="24"/>
        </w:rPr>
        <w:t>EQ</w:t>
      </w:r>
    </w:p>
    <w:p w14:paraId="1E3D8DCF" w14:textId="6ED9E815" w:rsidR="0059435E" w:rsidRDefault="00116979" w:rsidP="00C708E7">
      <w:pPr>
        <w:pStyle w:val="NoSpacing"/>
        <w:spacing w:line="276" w:lineRule="auto"/>
        <w:rPr>
          <w:rFonts w:ascii="Arial" w:hAnsi="Arial" w:cs="Arial"/>
          <w:sz w:val="24"/>
          <w:szCs w:val="24"/>
        </w:rPr>
      </w:pPr>
      <w:r>
        <w:rPr>
          <w:rFonts w:ascii="Arial" w:hAnsi="Arial" w:cs="Arial"/>
          <w:sz w:val="24"/>
          <w:szCs w:val="24"/>
        </w:rPr>
        <w:t>Denise Cook, DNRC</w:t>
      </w:r>
      <w:r w:rsidR="00A9441C">
        <w:rPr>
          <w:rFonts w:ascii="Arial" w:hAnsi="Arial" w:cs="Arial"/>
          <w:sz w:val="24"/>
          <w:szCs w:val="24"/>
        </w:rPr>
        <w:tab/>
      </w:r>
      <w:r w:rsidR="00A9441C">
        <w:rPr>
          <w:rFonts w:ascii="Arial" w:hAnsi="Arial" w:cs="Arial"/>
          <w:sz w:val="24"/>
          <w:szCs w:val="24"/>
        </w:rPr>
        <w:tab/>
        <w:t>Rebecca Shaw-Quinones, Interstate Eng</w:t>
      </w:r>
    </w:p>
    <w:p w14:paraId="1DB231A6" w14:textId="06EFB690" w:rsidR="0059435E" w:rsidRDefault="00122798" w:rsidP="00C708E7">
      <w:pPr>
        <w:pStyle w:val="NoSpacing"/>
        <w:spacing w:line="276" w:lineRule="auto"/>
        <w:rPr>
          <w:rFonts w:ascii="Arial" w:hAnsi="Arial" w:cs="Arial"/>
          <w:sz w:val="24"/>
          <w:szCs w:val="24"/>
        </w:rPr>
      </w:pPr>
      <w:r>
        <w:rPr>
          <w:rFonts w:ascii="Arial" w:hAnsi="Arial" w:cs="Arial"/>
          <w:sz w:val="24"/>
          <w:szCs w:val="24"/>
        </w:rPr>
        <w:t>Jake Goettle</w:t>
      </w:r>
      <w:r w:rsidR="004D0E10">
        <w:rPr>
          <w:rFonts w:ascii="Arial" w:hAnsi="Arial" w:cs="Arial"/>
          <w:sz w:val="24"/>
          <w:szCs w:val="24"/>
        </w:rPr>
        <w:t>, D</w:t>
      </w:r>
      <w:r w:rsidR="00B72058">
        <w:rPr>
          <w:rFonts w:ascii="Arial" w:hAnsi="Arial" w:cs="Arial"/>
          <w:sz w:val="24"/>
          <w:szCs w:val="24"/>
        </w:rPr>
        <w:t>EQ</w:t>
      </w:r>
      <w:r w:rsidR="00A9441C">
        <w:rPr>
          <w:rFonts w:ascii="Arial" w:hAnsi="Arial" w:cs="Arial"/>
          <w:sz w:val="24"/>
          <w:szCs w:val="24"/>
        </w:rPr>
        <w:tab/>
      </w:r>
      <w:r w:rsidR="00A9441C">
        <w:rPr>
          <w:rFonts w:ascii="Arial" w:hAnsi="Arial" w:cs="Arial"/>
          <w:sz w:val="24"/>
          <w:szCs w:val="24"/>
        </w:rPr>
        <w:tab/>
      </w:r>
      <w:r w:rsidR="00812057">
        <w:rPr>
          <w:rFonts w:ascii="Arial" w:hAnsi="Arial" w:cs="Arial"/>
          <w:sz w:val="24"/>
          <w:szCs w:val="24"/>
        </w:rPr>
        <w:tab/>
        <w:t>Shawna Swanz</w:t>
      </w:r>
      <w:r w:rsidR="00A9441C">
        <w:rPr>
          <w:rFonts w:ascii="Arial" w:hAnsi="Arial" w:cs="Arial"/>
          <w:sz w:val="24"/>
          <w:szCs w:val="24"/>
        </w:rPr>
        <w:t xml:space="preserve">, </w:t>
      </w:r>
      <w:r w:rsidR="00812057">
        <w:rPr>
          <w:rFonts w:ascii="Arial" w:hAnsi="Arial" w:cs="Arial"/>
          <w:sz w:val="24"/>
          <w:szCs w:val="24"/>
        </w:rPr>
        <w:t>DNRC</w:t>
      </w:r>
    </w:p>
    <w:p w14:paraId="1EDC6452" w14:textId="7CAC5C1A" w:rsidR="00245324" w:rsidRDefault="00812057" w:rsidP="00C708E7">
      <w:pPr>
        <w:pStyle w:val="NoSpacing"/>
        <w:spacing w:line="276" w:lineRule="auto"/>
        <w:rPr>
          <w:rFonts w:ascii="Arial" w:hAnsi="Arial" w:cs="Arial"/>
          <w:sz w:val="24"/>
          <w:szCs w:val="24"/>
        </w:rPr>
      </w:pPr>
      <w:r>
        <w:rPr>
          <w:rFonts w:ascii="Arial" w:hAnsi="Arial" w:cs="Arial"/>
          <w:sz w:val="24"/>
          <w:szCs w:val="24"/>
        </w:rPr>
        <w:t>Heather Reeves</w:t>
      </w:r>
      <w:r w:rsidR="00245324">
        <w:rPr>
          <w:rFonts w:ascii="Arial" w:hAnsi="Arial" w:cs="Arial"/>
          <w:sz w:val="24"/>
          <w:szCs w:val="24"/>
        </w:rPr>
        <w:t>, D</w:t>
      </w:r>
      <w:r>
        <w:rPr>
          <w:rFonts w:ascii="Arial" w:hAnsi="Arial" w:cs="Arial"/>
          <w:sz w:val="24"/>
          <w:szCs w:val="24"/>
        </w:rPr>
        <w:t>NRC</w:t>
      </w:r>
      <w:r w:rsidR="00245324">
        <w:rPr>
          <w:rFonts w:ascii="Arial" w:hAnsi="Arial" w:cs="Arial"/>
          <w:sz w:val="24"/>
          <w:szCs w:val="24"/>
        </w:rPr>
        <w:tab/>
      </w:r>
      <w:r w:rsidR="00245324">
        <w:rPr>
          <w:rFonts w:ascii="Arial" w:hAnsi="Arial" w:cs="Arial"/>
          <w:sz w:val="24"/>
          <w:szCs w:val="24"/>
        </w:rPr>
        <w:tab/>
      </w:r>
    </w:p>
    <w:p w14:paraId="1D97B315" w14:textId="59FA747D" w:rsidR="00245324" w:rsidRDefault="00245324" w:rsidP="00C708E7">
      <w:pPr>
        <w:pStyle w:val="NoSpacing"/>
        <w:spacing w:line="276" w:lineRule="auto"/>
        <w:rPr>
          <w:rFonts w:ascii="Arial" w:hAnsi="Arial" w:cs="Arial"/>
          <w:sz w:val="24"/>
          <w:szCs w:val="24"/>
        </w:rPr>
      </w:pPr>
    </w:p>
    <w:p w14:paraId="735CEECC" w14:textId="77777777" w:rsidR="00116979" w:rsidRDefault="00116979" w:rsidP="00C708E7">
      <w:pPr>
        <w:pStyle w:val="NoSpacing"/>
        <w:spacing w:line="276" w:lineRule="auto"/>
        <w:rPr>
          <w:rFonts w:ascii="Arial" w:hAnsi="Arial" w:cs="Arial"/>
        </w:rPr>
      </w:pPr>
    </w:p>
    <w:p w14:paraId="44F46C2C" w14:textId="7E1F4EAB" w:rsidR="00116979" w:rsidRDefault="00116979" w:rsidP="00C708E7">
      <w:pPr>
        <w:pStyle w:val="NoSpacing"/>
        <w:spacing w:line="276" w:lineRule="auto"/>
        <w:rPr>
          <w:rFonts w:ascii="Arial" w:hAnsi="Arial" w:cs="Arial"/>
          <w:b/>
          <w:bCs/>
          <w:sz w:val="24"/>
          <w:szCs w:val="24"/>
        </w:rPr>
      </w:pPr>
      <w:r w:rsidRPr="00116979">
        <w:rPr>
          <w:rFonts w:ascii="Arial" w:hAnsi="Arial" w:cs="Arial"/>
          <w:b/>
          <w:bCs/>
          <w:sz w:val="24"/>
          <w:szCs w:val="24"/>
        </w:rPr>
        <w:t>Acronyms</w:t>
      </w:r>
      <w:r>
        <w:rPr>
          <w:rFonts w:ascii="Arial" w:hAnsi="Arial" w:cs="Arial"/>
          <w:b/>
          <w:bCs/>
          <w:sz w:val="24"/>
          <w:szCs w:val="24"/>
        </w:rPr>
        <w:t>:</w:t>
      </w:r>
    </w:p>
    <w:p w14:paraId="7EDF00F8" w14:textId="77777777" w:rsidR="00116979" w:rsidRPr="00116979" w:rsidRDefault="00116979" w:rsidP="00C708E7">
      <w:pPr>
        <w:pStyle w:val="NoSpacing"/>
        <w:spacing w:line="276" w:lineRule="auto"/>
        <w:rPr>
          <w:rFonts w:ascii="Arial" w:hAnsi="Arial" w:cs="Arial"/>
          <w:b/>
          <w:bCs/>
          <w:sz w:val="24"/>
          <w:szCs w:val="24"/>
        </w:rPr>
      </w:pPr>
    </w:p>
    <w:p w14:paraId="5B5CAF3E" w14:textId="168F12C8" w:rsidR="00E30544" w:rsidRPr="00E30544" w:rsidRDefault="00E30544" w:rsidP="00C708E7">
      <w:pPr>
        <w:pStyle w:val="NoSpacing"/>
        <w:spacing w:line="276" w:lineRule="auto"/>
        <w:rPr>
          <w:rFonts w:ascii="Arial" w:hAnsi="Arial" w:cs="Arial"/>
        </w:rPr>
      </w:pPr>
      <w:r w:rsidRPr="00E30544">
        <w:rPr>
          <w:rFonts w:ascii="Arial" w:hAnsi="Arial" w:cs="Arial"/>
        </w:rPr>
        <w:t>AIS – A</w:t>
      </w:r>
      <w:r w:rsidR="00000CA4">
        <w:rPr>
          <w:rFonts w:ascii="Arial" w:hAnsi="Arial" w:cs="Arial"/>
        </w:rPr>
        <w:t>merican Iron &amp; Steel</w:t>
      </w:r>
    </w:p>
    <w:p w14:paraId="172FBFDB" w14:textId="6ADD4BDD" w:rsidR="00E30544" w:rsidRPr="00E30544" w:rsidRDefault="00E30544" w:rsidP="00C708E7">
      <w:pPr>
        <w:pStyle w:val="NoSpacing"/>
        <w:spacing w:line="276" w:lineRule="auto"/>
        <w:rPr>
          <w:rFonts w:ascii="Arial" w:hAnsi="Arial" w:cs="Arial"/>
        </w:rPr>
      </w:pPr>
      <w:r w:rsidRPr="00E30544">
        <w:rPr>
          <w:rFonts w:ascii="Arial" w:hAnsi="Arial" w:cs="Arial"/>
        </w:rPr>
        <w:t>APE – Advance</w:t>
      </w:r>
      <w:r w:rsidR="00A974FA">
        <w:rPr>
          <w:rFonts w:ascii="Arial" w:hAnsi="Arial" w:cs="Arial"/>
        </w:rPr>
        <w:t>d</w:t>
      </w:r>
      <w:r w:rsidRPr="00E30544">
        <w:rPr>
          <w:rFonts w:ascii="Arial" w:hAnsi="Arial" w:cs="Arial"/>
        </w:rPr>
        <w:t xml:space="preserve"> Pump &amp; Equipment</w:t>
      </w:r>
    </w:p>
    <w:p w14:paraId="12CDCC64" w14:textId="1BB820B2" w:rsidR="00E30544" w:rsidRDefault="00E30544" w:rsidP="00C708E7">
      <w:pPr>
        <w:pStyle w:val="NoSpacing"/>
        <w:spacing w:line="276" w:lineRule="auto"/>
        <w:rPr>
          <w:rFonts w:ascii="Arial" w:hAnsi="Arial" w:cs="Arial"/>
        </w:rPr>
      </w:pPr>
      <w:r w:rsidRPr="00E30544">
        <w:rPr>
          <w:rFonts w:ascii="Arial" w:hAnsi="Arial" w:cs="Arial"/>
        </w:rPr>
        <w:t>ARPA – American Rescue Plan Act</w:t>
      </w:r>
      <w:r>
        <w:rPr>
          <w:rFonts w:ascii="Arial" w:hAnsi="Arial" w:cs="Arial"/>
        </w:rPr>
        <w:t xml:space="preserve"> of 2021</w:t>
      </w:r>
    </w:p>
    <w:p w14:paraId="7353E135" w14:textId="2959E453" w:rsidR="00E30544" w:rsidRDefault="00E30544" w:rsidP="00C708E7">
      <w:pPr>
        <w:pStyle w:val="NoSpacing"/>
        <w:spacing w:line="276" w:lineRule="auto"/>
        <w:rPr>
          <w:rFonts w:ascii="Arial" w:hAnsi="Arial" w:cs="Arial"/>
        </w:rPr>
      </w:pPr>
      <w:r>
        <w:rPr>
          <w:rFonts w:ascii="Arial" w:hAnsi="Arial" w:cs="Arial"/>
        </w:rPr>
        <w:t>ARRA – American Recovery &amp; Reinvestment Act of 2009</w:t>
      </w:r>
    </w:p>
    <w:p w14:paraId="53E7830F" w14:textId="2D183736" w:rsidR="00E30544" w:rsidRDefault="00E30544" w:rsidP="00C708E7">
      <w:pPr>
        <w:pStyle w:val="NoSpacing"/>
        <w:spacing w:line="276" w:lineRule="auto"/>
        <w:rPr>
          <w:rFonts w:ascii="Arial" w:hAnsi="Arial" w:cs="Arial"/>
        </w:rPr>
      </w:pPr>
      <w:r>
        <w:rPr>
          <w:rFonts w:ascii="Arial" w:hAnsi="Arial" w:cs="Arial"/>
        </w:rPr>
        <w:t xml:space="preserve">AWWA – American Water Works Association </w:t>
      </w:r>
    </w:p>
    <w:p w14:paraId="150AE4D1" w14:textId="5C38094D" w:rsidR="007E61AF" w:rsidRDefault="007E61AF" w:rsidP="00C708E7">
      <w:pPr>
        <w:pStyle w:val="NoSpacing"/>
        <w:spacing w:line="276" w:lineRule="auto"/>
        <w:rPr>
          <w:rFonts w:ascii="Arial" w:hAnsi="Arial" w:cs="Arial"/>
        </w:rPr>
      </w:pPr>
      <w:r>
        <w:rPr>
          <w:rFonts w:ascii="Arial" w:hAnsi="Arial" w:cs="Arial"/>
        </w:rPr>
        <w:t>BABA – Build America, Buy American</w:t>
      </w:r>
    </w:p>
    <w:p w14:paraId="6CC9BE9D" w14:textId="58645D8C" w:rsidR="007E61AF" w:rsidRPr="00E30544" w:rsidRDefault="007E61AF" w:rsidP="00C708E7">
      <w:pPr>
        <w:pStyle w:val="NoSpacing"/>
        <w:spacing w:line="276" w:lineRule="auto"/>
        <w:rPr>
          <w:rFonts w:ascii="Arial" w:hAnsi="Arial" w:cs="Arial"/>
        </w:rPr>
      </w:pPr>
      <w:r>
        <w:rPr>
          <w:rFonts w:ascii="Arial" w:hAnsi="Arial" w:cs="Arial"/>
        </w:rPr>
        <w:t>BIL – Bipartisan Infrastructure Plan</w:t>
      </w:r>
    </w:p>
    <w:p w14:paraId="4FBBFEA5" w14:textId="58B5D8E8" w:rsidR="00E30544" w:rsidRPr="00E30544" w:rsidRDefault="00E30544" w:rsidP="00C708E7">
      <w:pPr>
        <w:pStyle w:val="NoSpacing"/>
        <w:spacing w:line="276" w:lineRule="auto"/>
        <w:rPr>
          <w:rFonts w:ascii="Arial" w:hAnsi="Arial" w:cs="Arial"/>
        </w:rPr>
      </w:pPr>
      <w:r w:rsidRPr="00E30544">
        <w:rPr>
          <w:rFonts w:ascii="Arial" w:hAnsi="Arial" w:cs="Arial"/>
        </w:rPr>
        <w:t>BOI – Montana Department of Commerce, Board of Investments</w:t>
      </w:r>
    </w:p>
    <w:p w14:paraId="618C23CF" w14:textId="358906B2" w:rsidR="00E30544" w:rsidRPr="00E30544" w:rsidRDefault="00E30544" w:rsidP="00C708E7">
      <w:pPr>
        <w:pStyle w:val="NoSpacing"/>
        <w:spacing w:line="276" w:lineRule="auto"/>
        <w:rPr>
          <w:rFonts w:ascii="Arial" w:hAnsi="Arial" w:cs="Arial"/>
        </w:rPr>
      </w:pPr>
      <w:r w:rsidRPr="00E30544">
        <w:rPr>
          <w:rFonts w:ascii="Arial" w:hAnsi="Arial" w:cs="Arial"/>
        </w:rPr>
        <w:t>CARDD – Conservation &amp; Resource Development Division</w:t>
      </w:r>
      <w:r>
        <w:rPr>
          <w:rFonts w:ascii="Arial" w:hAnsi="Arial" w:cs="Arial"/>
        </w:rPr>
        <w:t>, DNRC</w:t>
      </w:r>
    </w:p>
    <w:p w14:paraId="1335F2A1" w14:textId="0A278943" w:rsidR="00E30544" w:rsidRDefault="00E30544" w:rsidP="00C708E7">
      <w:pPr>
        <w:pStyle w:val="NoSpacing"/>
        <w:spacing w:line="276" w:lineRule="auto"/>
        <w:rPr>
          <w:rFonts w:ascii="Arial" w:hAnsi="Arial" w:cs="Arial"/>
        </w:rPr>
      </w:pPr>
      <w:r w:rsidRPr="00E30544">
        <w:rPr>
          <w:rFonts w:ascii="Arial" w:hAnsi="Arial" w:cs="Arial"/>
        </w:rPr>
        <w:t>CDBG – Community Development Block Grant Program</w:t>
      </w:r>
      <w:r>
        <w:rPr>
          <w:rFonts w:ascii="Arial" w:hAnsi="Arial" w:cs="Arial"/>
        </w:rPr>
        <w:t>, MT Department of Commerce</w:t>
      </w:r>
    </w:p>
    <w:p w14:paraId="29C99194" w14:textId="000D6D34" w:rsidR="00EA2E1A" w:rsidRDefault="00EA2E1A" w:rsidP="00C708E7">
      <w:pPr>
        <w:pStyle w:val="NoSpacing"/>
        <w:spacing w:line="276" w:lineRule="auto"/>
        <w:rPr>
          <w:rFonts w:ascii="Arial" w:hAnsi="Arial" w:cs="Arial"/>
        </w:rPr>
      </w:pPr>
      <w:r>
        <w:rPr>
          <w:rFonts w:ascii="Arial" w:hAnsi="Arial" w:cs="Arial"/>
        </w:rPr>
        <w:t>CMRWA – Central Montana Regional Water Authority</w:t>
      </w:r>
    </w:p>
    <w:p w14:paraId="65976251" w14:textId="2DB9BCC6" w:rsidR="00E30544" w:rsidRPr="00E30544" w:rsidRDefault="00E30544" w:rsidP="00C708E7">
      <w:pPr>
        <w:pStyle w:val="NoSpacing"/>
        <w:spacing w:line="276" w:lineRule="auto"/>
        <w:rPr>
          <w:rFonts w:ascii="Arial" w:hAnsi="Arial" w:cs="Arial"/>
        </w:rPr>
      </w:pPr>
      <w:r>
        <w:rPr>
          <w:rFonts w:ascii="Arial" w:hAnsi="Arial" w:cs="Arial"/>
        </w:rPr>
        <w:t>COVID-19 – Corona Virus 2019</w:t>
      </w:r>
    </w:p>
    <w:p w14:paraId="27FFA97C" w14:textId="77777777" w:rsidR="00E30544" w:rsidRPr="00E30544" w:rsidRDefault="00E30544" w:rsidP="00C708E7">
      <w:pPr>
        <w:pStyle w:val="NoSpacing"/>
        <w:spacing w:line="276" w:lineRule="auto"/>
        <w:rPr>
          <w:rFonts w:ascii="Arial" w:hAnsi="Arial" w:cs="Arial"/>
        </w:rPr>
      </w:pPr>
      <w:r w:rsidRPr="00E30544">
        <w:rPr>
          <w:rFonts w:ascii="Arial" w:hAnsi="Arial" w:cs="Arial"/>
        </w:rPr>
        <w:lastRenderedPageBreak/>
        <w:t>DEQ – Montana Department of Environmental Quality</w:t>
      </w:r>
    </w:p>
    <w:p w14:paraId="40520701" w14:textId="7B8BC650" w:rsidR="00E30544" w:rsidRDefault="00E30544" w:rsidP="00C708E7">
      <w:pPr>
        <w:pStyle w:val="NoSpacing"/>
        <w:spacing w:line="276" w:lineRule="auto"/>
        <w:rPr>
          <w:rFonts w:ascii="Arial" w:hAnsi="Arial" w:cs="Arial"/>
        </w:rPr>
      </w:pPr>
      <w:r w:rsidRPr="00E30544">
        <w:rPr>
          <w:rFonts w:ascii="Arial" w:hAnsi="Arial" w:cs="Arial"/>
        </w:rPr>
        <w:t>DNRC – Montana Department of Natural Resources &amp; Conservation</w:t>
      </w:r>
    </w:p>
    <w:p w14:paraId="65512AB7" w14:textId="21D4CCA2" w:rsidR="00E30544" w:rsidRDefault="00E30544" w:rsidP="00C708E7">
      <w:pPr>
        <w:pStyle w:val="NoSpacing"/>
        <w:spacing w:line="276" w:lineRule="auto"/>
        <w:rPr>
          <w:rFonts w:ascii="Arial" w:hAnsi="Arial" w:cs="Arial"/>
        </w:rPr>
      </w:pPr>
      <w:r w:rsidRPr="00E30544">
        <w:rPr>
          <w:rFonts w:ascii="Arial" w:hAnsi="Arial" w:cs="Arial"/>
        </w:rPr>
        <w:t>GWE – Great West Engineering</w:t>
      </w:r>
    </w:p>
    <w:p w14:paraId="7BBB3306" w14:textId="0B89724A" w:rsidR="00E87CA9" w:rsidRDefault="00E87CA9" w:rsidP="00C708E7">
      <w:pPr>
        <w:pStyle w:val="NoSpacing"/>
        <w:spacing w:line="276" w:lineRule="auto"/>
        <w:rPr>
          <w:rFonts w:ascii="Arial" w:hAnsi="Arial" w:cs="Arial"/>
        </w:rPr>
      </w:pPr>
      <w:r>
        <w:rPr>
          <w:rFonts w:ascii="Arial" w:hAnsi="Arial" w:cs="Arial"/>
        </w:rPr>
        <w:t xml:space="preserve">HDR </w:t>
      </w:r>
      <w:r w:rsidR="00BC6604">
        <w:rPr>
          <w:rFonts w:ascii="Arial" w:hAnsi="Arial" w:cs="Arial"/>
        </w:rPr>
        <w:t>–</w:t>
      </w:r>
      <w:r>
        <w:rPr>
          <w:rFonts w:ascii="Arial" w:hAnsi="Arial" w:cs="Arial"/>
        </w:rPr>
        <w:t xml:space="preserve"> </w:t>
      </w:r>
      <w:r w:rsidR="00BC6604">
        <w:rPr>
          <w:rFonts w:ascii="Arial" w:hAnsi="Arial" w:cs="Arial"/>
        </w:rPr>
        <w:t>HDR Engineering</w:t>
      </w:r>
    </w:p>
    <w:p w14:paraId="360B1FFF" w14:textId="0349B930" w:rsidR="003E1001" w:rsidRDefault="003E1001" w:rsidP="00C708E7">
      <w:pPr>
        <w:pStyle w:val="NoSpacing"/>
        <w:spacing w:line="276" w:lineRule="auto"/>
        <w:rPr>
          <w:rFonts w:ascii="Arial" w:hAnsi="Arial" w:cs="Arial"/>
        </w:rPr>
      </w:pPr>
      <w:r>
        <w:rPr>
          <w:rFonts w:ascii="Arial" w:hAnsi="Arial" w:cs="Arial"/>
        </w:rPr>
        <w:t>HUD – Housing and Urban Development</w:t>
      </w:r>
    </w:p>
    <w:p w14:paraId="0D4B9A9D" w14:textId="0B4A25BA" w:rsidR="00C20B4D" w:rsidRDefault="00C20B4D" w:rsidP="00C708E7">
      <w:pPr>
        <w:pStyle w:val="NoSpacing"/>
        <w:spacing w:line="276" w:lineRule="auto"/>
        <w:rPr>
          <w:rFonts w:ascii="Arial" w:hAnsi="Arial" w:cs="Arial"/>
        </w:rPr>
      </w:pPr>
      <w:r>
        <w:rPr>
          <w:rFonts w:ascii="Arial" w:hAnsi="Arial" w:cs="Arial"/>
        </w:rPr>
        <w:t>IAC – Infrastructure Advisory Commission (ARPA)</w:t>
      </w:r>
    </w:p>
    <w:p w14:paraId="36960E63" w14:textId="27523D51" w:rsidR="00B127AA" w:rsidRPr="00E30544" w:rsidRDefault="00B127AA" w:rsidP="00C708E7">
      <w:pPr>
        <w:pStyle w:val="NoSpacing"/>
        <w:spacing w:line="276" w:lineRule="auto"/>
        <w:rPr>
          <w:rFonts w:ascii="Arial" w:hAnsi="Arial" w:cs="Arial"/>
        </w:rPr>
      </w:pPr>
      <w:r>
        <w:rPr>
          <w:rFonts w:ascii="Arial" w:hAnsi="Arial" w:cs="Arial"/>
        </w:rPr>
        <w:t>IUP – Intended Use Plan</w:t>
      </w:r>
    </w:p>
    <w:p w14:paraId="0F824DAC" w14:textId="452D747F" w:rsidR="00E30544" w:rsidRDefault="00E30544" w:rsidP="00C708E7">
      <w:pPr>
        <w:pStyle w:val="NoSpacing"/>
        <w:spacing w:line="276" w:lineRule="auto"/>
        <w:rPr>
          <w:rFonts w:ascii="Arial" w:hAnsi="Arial" w:cs="Arial"/>
        </w:rPr>
      </w:pPr>
      <w:r w:rsidRPr="00E30544">
        <w:rPr>
          <w:rFonts w:ascii="Arial" w:hAnsi="Arial" w:cs="Arial"/>
        </w:rPr>
        <w:t xml:space="preserve">KLJ – </w:t>
      </w:r>
      <w:proofErr w:type="spellStart"/>
      <w:r w:rsidRPr="00E30544">
        <w:rPr>
          <w:rFonts w:ascii="Arial" w:hAnsi="Arial" w:cs="Arial"/>
        </w:rPr>
        <w:t>Kadmas</w:t>
      </w:r>
      <w:proofErr w:type="spellEnd"/>
      <w:r w:rsidRPr="00E30544">
        <w:rPr>
          <w:rFonts w:ascii="Arial" w:hAnsi="Arial" w:cs="Arial"/>
        </w:rPr>
        <w:t xml:space="preserve"> Lee &amp; Jackson Engineering</w:t>
      </w:r>
    </w:p>
    <w:p w14:paraId="7BDAF590" w14:textId="5FCD87BD" w:rsidR="00116979" w:rsidRPr="00E30544" w:rsidRDefault="00116979" w:rsidP="00C708E7">
      <w:pPr>
        <w:pStyle w:val="NoSpacing"/>
        <w:spacing w:line="276" w:lineRule="auto"/>
        <w:rPr>
          <w:rFonts w:ascii="Arial" w:hAnsi="Arial" w:cs="Arial"/>
        </w:rPr>
      </w:pPr>
      <w:r>
        <w:rPr>
          <w:rFonts w:ascii="Arial" w:hAnsi="Arial" w:cs="Arial"/>
        </w:rPr>
        <w:t>LFD – Montana State Legislative Fiscal Division</w:t>
      </w:r>
    </w:p>
    <w:p w14:paraId="73E9DF9A" w14:textId="54CB09FF" w:rsidR="00E30544" w:rsidRDefault="00E30544" w:rsidP="00C708E7">
      <w:pPr>
        <w:pStyle w:val="NoSpacing"/>
        <w:spacing w:line="276" w:lineRule="auto"/>
        <w:rPr>
          <w:rFonts w:ascii="Arial" w:hAnsi="Arial" w:cs="Arial"/>
        </w:rPr>
      </w:pPr>
      <w:r w:rsidRPr="00E30544">
        <w:rPr>
          <w:rFonts w:ascii="Arial" w:hAnsi="Arial" w:cs="Arial"/>
        </w:rPr>
        <w:t>MAP – Midwest Assistance Program</w:t>
      </w:r>
    </w:p>
    <w:p w14:paraId="0C4B6690" w14:textId="2D8A1355" w:rsidR="007E61AF" w:rsidRDefault="007E61AF" w:rsidP="00C708E7">
      <w:pPr>
        <w:pStyle w:val="NoSpacing"/>
        <w:spacing w:line="276" w:lineRule="auto"/>
        <w:rPr>
          <w:rFonts w:ascii="Arial" w:hAnsi="Arial" w:cs="Arial"/>
        </w:rPr>
      </w:pPr>
      <w:r>
        <w:rPr>
          <w:rFonts w:ascii="Arial" w:hAnsi="Arial" w:cs="Arial"/>
        </w:rPr>
        <w:t xml:space="preserve">MEPA </w:t>
      </w:r>
      <w:r w:rsidR="003E1001">
        <w:rPr>
          <w:rFonts w:ascii="Arial" w:hAnsi="Arial" w:cs="Arial"/>
        </w:rPr>
        <w:t>–</w:t>
      </w:r>
      <w:r>
        <w:rPr>
          <w:rFonts w:ascii="Arial" w:hAnsi="Arial" w:cs="Arial"/>
        </w:rPr>
        <w:t xml:space="preserve"> </w:t>
      </w:r>
      <w:r w:rsidR="003E1001">
        <w:rPr>
          <w:rFonts w:ascii="Arial" w:hAnsi="Arial" w:cs="Arial"/>
        </w:rPr>
        <w:t>Montana Environmental Policy Act</w:t>
      </w:r>
    </w:p>
    <w:p w14:paraId="25146A3D" w14:textId="2B8F2F81" w:rsidR="00000CA4" w:rsidRPr="00E30544" w:rsidRDefault="00000CA4" w:rsidP="00C708E7">
      <w:pPr>
        <w:pStyle w:val="NoSpacing"/>
        <w:spacing w:line="276" w:lineRule="auto"/>
        <w:rPr>
          <w:rFonts w:ascii="Arial" w:hAnsi="Arial" w:cs="Arial"/>
        </w:rPr>
      </w:pPr>
      <w:r>
        <w:rPr>
          <w:rFonts w:ascii="Arial" w:hAnsi="Arial" w:cs="Arial"/>
        </w:rPr>
        <w:t>MISC – Montana Invasive Species Council</w:t>
      </w:r>
    </w:p>
    <w:p w14:paraId="1EFEB32F" w14:textId="03F913D7" w:rsidR="00E30544" w:rsidRDefault="00E30544" w:rsidP="00D2134C">
      <w:pPr>
        <w:pStyle w:val="NoSpacing"/>
        <w:tabs>
          <w:tab w:val="left" w:pos="5890"/>
        </w:tabs>
        <w:spacing w:line="276" w:lineRule="auto"/>
        <w:rPr>
          <w:rFonts w:ascii="Arial" w:hAnsi="Arial" w:cs="Arial"/>
        </w:rPr>
      </w:pPr>
      <w:r w:rsidRPr="00E30544">
        <w:rPr>
          <w:rFonts w:ascii="Arial" w:hAnsi="Arial" w:cs="Arial"/>
        </w:rPr>
        <w:t>MRWS – Montana Rural Water Systems</w:t>
      </w:r>
      <w:r w:rsidR="00D2134C">
        <w:rPr>
          <w:rFonts w:ascii="Arial" w:hAnsi="Arial" w:cs="Arial"/>
        </w:rPr>
        <w:tab/>
      </w:r>
    </w:p>
    <w:p w14:paraId="7FE8B4E9" w14:textId="55038A91" w:rsidR="003365B6" w:rsidRPr="00E30544" w:rsidRDefault="003365B6" w:rsidP="00C708E7">
      <w:pPr>
        <w:pStyle w:val="NoSpacing"/>
        <w:spacing w:line="276" w:lineRule="auto"/>
        <w:rPr>
          <w:rFonts w:ascii="Arial" w:hAnsi="Arial" w:cs="Arial"/>
        </w:rPr>
      </w:pPr>
      <w:r>
        <w:rPr>
          <w:rFonts w:ascii="Arial" w:hAnsi="Arial" w:cs="Arial"/>
        </w:rPr>
        <w:t>MCEP – See TSEP</w:t>
      </w:r>
    </w:p>
    <w:p w14:paraId="208452DA" w14:textId="7557960C" w:rsidR="00E30544" w:rsidRPr="00E30544" w:rsidRDefault="00E30544" w:rsidP="00C708E7">
      <w:pPr>
        <w:pStyle w:val="NoSpacing"/>
        <w:spacing w:line="276" w:lineRule="auto"/>
        <w:rPr>
          <w:rFonts w:ascii="Arial" w:hAnsi="Arial" w:cs="Arial"/>
        </w:rPr>
      </w:pPr>
      <w:r w:rsidRPr="00E30544">
        <w:rPr>
          <w:rFonts w:ascii="Arial" w:hAnsi="Arial" w:cs="Arial"/>
        </w:rPr>
        <w:t>RATES – Rural &amp; Tribal Environmental Solutions</w:t>
      </w:r>
    </w:p>
    <w:p w14:paraId="3C243F8C" w14:textId="128C76A1" w:rsidR="00E30544" w:rsidRPr="00E30544" w:rsidRDefault="00E30544" w:rsidP="00C708E7">
      <w:pPr>
        <w:pStyle w:val="NoSpacing"/>
        <w:spacing w:line="276" w:lineRule="auto"/>
        <w:rPr>
          <w:rFonts w:ascii="Arial" w:hAnsi="Arial" w:cs="Arial"/>
        </w:rPr>
      </w:pPr>
      <w:r w:rsidRPr="00E30544">
        <w:rPr>
          <w:rFonts w:ascii="Arial" w:hAnsi="Arial" w:cs="Arial"/>
        </w:rPr>
        <w:t>RDG – Reclamation Development Grant Program, DNRC</w:t>
      </w:r>
    </w:p>
    <w:p w14:paraId="31AFB45D" w14:textId="6BC9D011" w:rsidR="00E30544" w:rsidRPr="00E30544" w:rsidRDefault="00E30544" w:rsidP="00C708E7">
      <w:pPr>
        <w:pStyle w:val="NoSpacing"/>
        <w:spacing w:line="276" w:lineRule="auto"/>
        <w:rPr>
          <w:rFonts w:ascii="Arial" w:hAnsi="Arial" w:cs="Arial"/>
        </w:rPr>
      </w:pPr>
      <w:r w:rsidRPr="00E30544">
        <w:rPr>
          <w:rFonts w:ascii="Arial" w:hAnsi="Arial" w:cs="Arial"/>
        </w:rPr>
        <w:t>RRGL – Renewable Resource Grant and Loan Program, DNRC</w:t>
      </w:r>
    </w:p>
    <w:p w14:paraId="384005E7" w14:textId="1F4DFD50" w:rsidR="00E30544" w:rsidRPr="00E30544" w:rsidRDefault="00E30544" w:rsidP="00C708E7">
      <w:pPr>
        <w:pStyle w:val="NoSpacing"/>
        <w:spacing w:line="276" w:lineRule="auto"/>
        <w:rPr>
          <w:rFonts w:ascii="Arial" w:hAnsi="Arial" w:cs="Arial"/>
        </w:rPr>
      </w:pPr>
      <w:r w:rsidRPr="00E30544">
        <w:rPr>
          <w:rFonts w:ascii="Arial" w:hAnsi="Arial" w:cs="Arial"/>
        </w:rPr>
        <w:t>SRF (DNRC) – Wastewater State Revolving Fund Loan Program</w:t>
      </w:r>
    </w:p>
    <w:p w14:paraId="6AEA6FA5" w14:textId="4CCFE0CE" w:rsidR="00E30544" w:rsidRDefault="00E30544" w:rsidP="00C708E7">
      <w:pPr>
        <w:pStyle w:val="NoSpacing"/>
        <w:spacing w:line="276" w:lineRule="auto"/>
        <w:rPr>
          <w:rFonts w:ascii="Arial" w:hAnsi="Arial" w:cs="Arial"/>
        </w:rPr>
      </w:pPr>
      <w:r w:rsidRPr="00E30544">
        <w:rPr>
          <w:rFonts w:ascii="Arial" w:hAnsi="Arial" w:cs="Arial"/>
        </w:rPr>
        <w:t>TSEP – Treasure State Endowment Program, MT Department of Commerce</w:t>
      </w:r>
      <w:r w:rsidR="00F52240">
        <w:rPr>
          <w:rFonts w:ascii="Arial" w:hAnsi="Arial" w:cs="Arial"/>
        </w:rPr>
        <w:t xml:space="preserve"> – Now MSEP</w:t>
      </w:r>
    </w:p>
    <w:p w14:paraId="183EB505" w14:textId="30637060" w:rsidR="00E30544" w:rsidRDefault="00E30544" w:rsidP="00C708E7">
      <w:pPr>
        <w:pStyle w:val="NoSpacing"/>
        <w:spacing w:line="276" w:lineRule="auto"/>
        <w:rPr>
          <w:rFonts w:ascii="Arial" w:hAnsi="Arial" w:cs="Arial"/>
        </w:rPr>
      </w:pPr>
      <w:r>
        <w:rPr>
          <w:rFonts w:ascii="Arial" w:hAnsi="Arial" w:cs="Arial"/>
        </w:rPr>
        <w:t>USDA - RD – United States Department of Agriculture – Rural Development</w:t>
      </w:r>
    </w:p>
    <w:p w14:paraId="012D1882" w14:textId="75D0DD71" w:rsidR="00E30544" w:rsidRDefault="00E30544" w:rsidP="00C708E7">
      <w:pPr>
        <w:pStyle w:val="NoSpacing"/>
        <w:spacing w:line="276" w:lineRule="auto"/>
        <w:rPr>
          <w:rFonts w:ascii="Arial" w:hAnsi="Arial" w:cs="Arial"/>
        </w:rPr>
      </w:pPr>
      <w:r>
        <w:rPr>
          <w:rFonts w:ascii="Arial" w:hAnsi="Arial" w:cs="Arial"/>
        </w:rPr>
        <w:t>WASACT – Water &amp; Solid Waste Action Coordinating Team, Montana</w:t>
      </w:r>
    </w:p>
    <w:p w14:paraId="4A280806" w14:textId="445784DE" w:rsidR="00B40B9E" w:rsidRDefault="00B40B9E" w:rsidP="00C708E7">
      <w:pPr>
        <w:pStyle w:val="NoSpacing"/>
        <w:spacing w:line="276" w:lineRule="auto"/>
        <w:rPr>
          <w:rFonts w:ascii="Arial" w:hAnsi="Arial" w:cs="Arial"/>
        </w:rPr>
      </w:pPr>
      <w:r>
        <w:rPr>
          <w:rFonts w:ascii="Arial" w:hAnsi="Arial" w:cs="Arial"/>
        </w:rPr>
        <w:t>WMCC – Western Montana Conservation Commission (from Flathead Basin Commission and Upper Columbia Conservation Commission)</w:t>
      </w:r>
    </w:p>
    <w:p w14:paraId="7D2F6C03" w14:textId="77777777" w:rsidR="007E61AF" w:rsidRPr="00E30544" w:rsidRDefault="007E61AF" w:rsidP="00C708E7">
      <w:pPr>
        <w:pStyle w:val="NoSpacing"/>
        <w:spacing w:line="276" w:lineRule="auto"/>
        <w:rPr>
          <w:rFonts w:ascii="Arial" w:hAnsi="Arial" w:cs="Arial"/>
        </w:rPr>
      </w:pPr>
      <w:r w:rsidRPr="00E30544">
        <w:rPr>
          <w:rFonts w:ascii="Arial" w:hAnsi="Arial" w:cs="Arial"/>
        </w:rPr>
        <w:t>WRF (DNRC) – Drinking Water State Revolving Fund Loan Program</w:t>
      </w:r>
    </w:p>
    <w:p w14:paraId="1836BFF0" w14:textId="77777777" w:rsidR="00C47AD9" w:rsidRDefault="00C47AD9" w:rsidP="00C708E7">
      <w:pPr>
        <w:pStyle w:val="NoSpacing"/>
        <w:pBdr>
          <w:bottom w:val="single" w:sz="12" w:space="1" w:color="auto"/>
        </w:pBdr>
        <w:spacing w:line="480" w:lineRule="auto"/>
        <w:rPr>
          <w:rFonts w:ascii="Arial" w:hAnsi="Arial" w:cs="Arial"/>
        </w:rPr>
      </w:pPr>
    </w:p>
    <w:p w14:paraId="076E0E91" w14:textId="0DE23102" w:rsidR="00C47AD9" w:rsidRDefault="000145EB" w:rsidP="00E50332">
      <w:pPr>
        <w:pStyle w:val="NoSpacing"/>
        <w:tabs>
          <w:tab w:val="left" w:pos="6000"/>
        </w:tabs>
        <w:spacing w:line="480" w:lineRule="auto"/>
        <w:rPr>
          <w:rFonts w:ascii="Arial" w:hAnsi="Arial" w:cs="Arial"/>
        </w:rPr>
      </w:pPr>
      <w:r>
        <w:rPr>
          <w:rFonts w:ascii="Arial" w:hAnsi="Arial" w:cs="Arial"/>
        </w:rPr>
        <w:tab/>
      </w:r>
    </w:p>
    <w:p w14:paraId="4276F4EA" w14:textId="7F07A06D" w:rsidR="00C47AD9" w:rsidRPr="00A807DD" w:rsidRDefault="00C47AD9" w:rsidP="000C409E">
      <w:pPr>
        <w:pStyle w:val="NoSpacing"/>
        <w:spacing w:line="276" w:lineRule="auto"/>
        <w:rPr>
          <w:rFonts w:ascii="Arial" w:hAnsi="Arial" w:cs="Arial"/>
          <w:b/>
          <w:bCs/>
          <w:sz w:val="24"/>
          <w:szCs w:val="24"/>
          <w:u w:val="single"/>
        </w:rPr>
      </w:pPr>
      <w:r w:rsidRPr="00A807DD">
        <w:rPr>
          <w:rFonts w:ascii="Arial" w:hAnsi="Arial" w:cs="Arial"/>
          <w:b/>
          <w:bCs/>
          <w:sz w:val="24"/>
          <w:szCs w:val="24"/>
          <w:u w:val="single"/>
        </w:rPr>
        <w:t>Call to Order, Sign-in Sheet, Agenda Changes</w:t>
      </w:r>
    </w:p>
    <w:p w14:paraId="689E9643" w14:textId="77777777" w:rsidR="00C47AD9" w:rsidRPr="00EE668D" w:rsidRDefault="00C47AD9" w:rsidP="000C409E">
      <w:pPr>
        <w:pStyle w:val="NoSpacing"/>
        <w:spacing w:line="276" w:lineRule="auto"/>
        <w:rPr>
          <w:rFonts w:ascii="Arial" w:hAnsi="Arial" w:cs="Arial"/>
          <w:sz w:val="24"/>
          <w:szCs w:val="24"/>
          <w:u w:val="single"/>
        </w:rPr>
      </w:pPr>
    </w:p>
    <w:p w14:paraId="3A432E1D" w14:textId="2A98A905" w:rsidR="00D247D8" w:rsidRDefault="004D0E10" w:rsidP="000C409E">
      <w:pPr>
        <w:pStyle w:val="NoSpacing"/>
        <w:spacing w:line="276" w:lineRule="auto"/>
        <w:jc w:val="both"/>
        <w:rPr>
          <w:rFonts w:ascii="Arial" w:hAnsi="Arial" w:cs="Arial"/>
          <w:sz w:val="24"/>
          <w:szCs w:val="24"/>
        </w:rPr>
      </w:pPr>
      <w:r>
        <w:rPr>
          <w:rFonts w:ascii="Arial" w:hAnsi="Arial" w:cs="Arial"/>
          <w:sz w:val="24"/>
          <w:szCs w:val="24"/>
        </w:rPr>
        <w:t>Anna Miller</w:t>
      </w:r>
      <w:r w:rsidR="00C47AD9" w:rsidRPr="00EE668D">
        <w:rPr>
          <w:rFonts w:ascii="Arial" w:hAnsi="Arial" w:cs="Arial"/>
          <w:sz w:val="24"/>
          <w:szCs w:val="24"/>
        </w:rPr>
        <w:t xml:space="preserve"> called the scheduled meeting of the Water, Wastewater and Solid Waste Action Coordinating Team (W2ASACT) to order at </w:t>
      </w:r>
      <w:r w:rsidR="00F75040">
        <w:rPr>
          <w:rFonts w:ascii="Arial" w:hAnsi="Arial" w:cs="Arial"/>
          <w:sz w:val="24"/>
          <w:szCs w:val="24"/>
        </w:rPr>
        <w:t>10:0</w:t>
      </w:r>
      <w:r w:rsidR="00F57C6E">
        <w:rPr>
          <w:rFonts w:ascii="Arial" w:hAnsi="Arial" w:cs="Arial"/>
          <w:sz w:val="24"/>
          <w:szCs w:val="24"/>
        </w:rPr>
        <w:t>8</w:t>
      </w:r>
      <w:r w:rsidR="00F75040">
        <w:rPr>
          <w:rFonts w:ascii="Arial" w:hAnsi="Arial" w:cs="Arial"/>
          <w:sz w:val="24"/>
          <w:szCs w:val="24"/>
        </w:rPr>
        <w:t xml:space="preserve"> </w:t>
      </w:r>
      <w:r w:rsidR="00C47AD9" w:rsidRPr="00EE668D">
        <w:rPr>
          <w:rFonts w:ascii="Arial" w:hAnsi="Arial" w:cs="Arial"/>
          <w:sz w:val="24"/>
          <w:szCs w:val="24"/>
        </w:rPr>
        <w:t xml:space="preserve">am, on Tuesday, </w:t>
      </w:r>
      <w:r w:rsidR="00F57C6E">
        <w:rPr>
          <w:rFonts w:ascii="Arial" w:hAnsi="Arial" w:cs="Arial"/>
          <w:sz w:val="24"/>
          <w:szCs w:val="24"/>
        </w:rPr>
        <w:t>October</w:t>
      </w:r>
      <w:r w:rsidR="006608D8">
        <w:rPr>
          <w:rFonts w:ascii="Arial" w:hAnsi="Arial" w:cs="Arial"/>
          <w:sz w:val="24"/>
          <w:szCs w:val="24"/>
        </w:rPr>
        <w:t xml:space="preserve"> </w:t>
      </w:r>
      <w:r w:rsidR="00F57C6E">
        <w:rPr>
          <w:rFonts w:ascii="Arial" w:hAnsi="Arial" w:cs="Arial"/>
          <w:sz w:val="24"/>
          <w:szCs w:val="24"/>
        </w:rPr>
        <w:t>8</w:t>
      </w:r>
      <w:r w:rsidR="00E643B3">
        <w:rPr>
          <w:rFonts w:ascii="Arial" w:hAnsi="Arial" w:cs="Arial"/>
          <w:sz w:val="24"/>
          <w:szCs w:val="24"/>
        </w:rPr>
        <w:t>, 202</w:t>
      </w:r>
      <w:r w:rsidR="007C2CB5">
        <w:rPr>
          <w:rFonts w:ascii="Arial" w:hAnsi="Arial" w:cs="Arial"/>
          <w:sz w:val="24"/>
          <w:szCs w:val="24"/>
        </w:rPr>
        <w:t>4</w:t>
      </w:r>
      <w:r w:rsidR="00C47AD9" w:rsidRPr="00EE668D">
        <w:rPr>
          <w:rFonts w:ascii="Arial" w:hAnsi="Arial" w:cs="Arial"/>
          <w:sz w:val="24"/>
          <w:szCs w:val="24"/>
        </w:rPr>
        <w:t xml:space="preserve">.  </w:t>
      </w:r>
      <w:r w:rsidR="0059435E">
        <w:rPr>
          <w:rFonts w:ascii="Arial" w:hAnsi="Arial" w:cs="Arial"/>
          <w:sz w:val="24"/>
          <w:szCs w:val="24"/>
        </w:rPr>
        <w:t xml:space="preserve">Anna </w:t>
      </w:r>
      <w:r>
        <w:rPr>
          <w:rFonts w:ascii="Arial" w:hAnsi="Arial" w:cs="Arial"/>
          <w:sz w:val="24"/>
          <w:szCs w:val="24"/>
        </w:rPr>
        <w:t>went over the agenda and asked</w:t>
      </w:r>
      <w:r w:rsidR="001E6BC6">
        <w:rPr>
          <w:rFonts w:ascii="Arial" w:hAnsi="Arial" w:cs="Arial"/>
          <w:sz w:val="24"/>
          <w:szCs w:val="24"/>
        </w:rPr>
        <w:t xml:space="preserve"> if there were any changes.  She asked</w:t>
      </w:r>
      <w:r>
        <w:rPr>
          <w:rFonts w:ascii="Arial" w:hAnsi="Arial" w:cs="Arial"/>
          <w:sz w:val="24"/>
          <w:szCs w:val="24"/>
        </w:rPr>
        <w:t xml:space="preserve"> those in attendance</w:t>
      </w:r>
      <w:r w:rsidR="00F57C6E">
        <w:rPr>
          <w:rFonts w:ascii="Arial" w:hAnsi="Arial" w:cs="Arial"/>
          <w:sz w:val="24"/>
          <w:szCs w:val="24"/>
        </w:rPr>
        <w:t xml:space="preserve"> at DNRC</w:t>
      </w:r>
      <w:r>
        <w:rPr>
          <w:rFonts w:ascii="Arial" w:hAnsi="Arial" w:cs="Arial"/>
          <w:sz w:val="24"/>
          <w:szCs w:val="24"/>
        </w:rPr>
        <w:t xml:space="preserve"> to introduce themselves</w:t>
      </w:r>
      <w:r w:rsidR="0059435E">
        <w:rPr>
          <w:rFonts w:ascii="Arial" w:hAnsi="Arial" w:cs="Arial"/>
          <w:sz w:val="24"/>
          <w:szCs w:val="24"/>
        </w:rPr>
        <w:t xml:space="preserve">.  </w:t>
      </w:r>
      <w:r w:rsidR="004464CF" w:rsidRPr="00EE668D">
        <w:rPr>
          <w:rFonts w:ascii="Arial" w:hAnsi="Arial" w:cs="Arial"/>
          <w:sz w:val="24"/>
          <w:szCs w:val="24"/>
        </w:rPr>
        <w:t xml:space="preserve">The draft minutes from the </w:t>
      </w:r>
      <w:r w:rsidR="00F57C6E">
        <w:rPr>
          <w:rFonts w:ascii="Arial" w:hAnsi="Arial" w:cs="Arial"/>
          <w:sz w:val="24"/>
          <w:szCs w:val="24"/>
        </w:rPr>
        <w:t>July</w:t>
      </w:r>
      <w:r w:rsidR="00C07736">
        <w:rPr>
          <w:rFonts w:ascii="Arial" w:hAnsi="Arial" w:cs="Arial"/>
          <w:sz w:val="24"/>
          <w:szCs w:val="24"/>
        </w:rPr>
        <w:t xml:space="preserve"> </w:t>
      </w:r>
      <w:r w:rsidR="007F411D">
        <w:rPr>
          <w:rFonts w:ascii="Arial" w:hAnsi="Arial" w:cs="Arial"/>
          <w:sz w:val="24"/>
          <w:szCs w:val="24"/>
        </w:rPr>
        <w:t>9</w:t>
      </w:r>
      <w:r w:rsidR="007E61AF">
        <w:rPr>
          <w:rFonts w:ascii="Arial" w:hAnsi="Arial" w:cs="Arial"/>
          <w:sz w:val="24"/>
          <w:szCs w:val="24"/>
        </w:rPr>
        <w:t>, 202</w:t>
      </w:r>
      <w:r w:rsidR="007F411D">
        <w:rPr>
          <w:rFonts w:ascii="Arial" w:hAnsi="Arial" w:cs="Arial"/>
          <w:sz w:val="24"/>
          <w:szCs w:val="24"/>
        </w:rPr>
        <w:t>4</w:t>
      </w:r>
      <w:r w:rsidR="007E61AF">
        <w:rPr>
          <w:rFonts w:ascii="Arial" w:hAnsi="Arial" w:cs="Arial"/>
          <w:sz w:val="24"/>
          <w:szCs w:val="24"/>
        </w:rPr>
        <w:t>,</w:t>
      </w:r>
      <w:r w:rsidR="00C07736">
        <w:rPr>
          <w:rFonts w:ascii="Arial" w:hAnsi="Arial" w:cs="Arial"/>
          <w:sz w:val="24"/>
          <w:szCs w:val="24"/>
        </w:rPr>
        <w:t xml:space="preserve"> </w:t>
      </w:r>
      <w:r w:rsidR="004464CF" w:rsidRPr="00EE668D">
        <w:rPr>
          <w:rFonts w:ascii="Arial" w:hAnsi="Arial" w:cs="Arial"/>
          <w:sz w:val="24"/>
          <w:szCs w:val="24"/>
        </w:rPr>
        <w:t>meeting</w:t>
      </w:r>
      <w:r w:rsidR="00F75040">
        <w:rPr>
          <w:rFonts w:ascii="Arial" w:hAnsi="Arial" w:cs="Arial"/>
          <w:sz w:val="24"/>
          <w:szCs w:val="24"/>
        </w:rPr>
        <w:t xml:space="preserve">, which were </w:t>
      </w:r>
      <w:r w:rsidR="00C2693A">
        <w:rPr>
          <w:rFonts w:ascii="Arial" w:hAnsi="Arial" w:cs="Arial"/>
          <w:sz w:val="24"/>
          <w:szCs w:val="24"/>
        </w:rPr>
        <w:t>distributed to those present at DNRC and</w:t>
      </w:r>
      <w:r w:rsidR="00052DE0">
        <w:rPr>
          <w:rFonts w:ascii="Arial" w:hAnsi="Arial" w:cs="Arial"/>
          <w:sz w:val="24"/>
          <w:szCs w:val="24"/>
        </w:rPr>
        <w:t xml:space="preserve"> </w:t>
      </w:r>
      <w:r w:rsidR="00B5093F">
        <w:rPr>
          <w:rFonts w:ascii="Arial" w:hAnsi="Arial" w:cs="Arial"/>
          <w:sz w:val="24"/>
          <w:szCs w:val="24"/>
        </w:rPr>
        <w:t>posted</w:t>
      </w:r>
      <w:r w:rsidR="00D31944">
        <w:rPr>
          <w:rFonts w:ascii="Arial" w:hAnsi="Arial" w:cs="Arial"/>
          <w:sz w:val="24"/>
          <w:szCs w:val="24"/>
        </w:rPr>
        <w:t xml:space="preserve"> </w:t>
      </w:r>
      <w:r w:rsidR="001468D1">
        <w:rPr>
          <w:rFonts w:ascii="Arial" w:hAnsi="Arial" w:cs="Arial"/>
          <w:sz w:val="24"/>
          <w:szCs w:val="24"/>
        </w:rPr>
        <w:t xml:space="preserve">to </w:t>
      </w:r>
      <w:r w:rsidR="00D31944">
        <w:rPr>
          <w:rFonts w:ascii="Arial" w:hAnsi="Arial" w:cs="Arial"/>
          <w:sz w:val="24"/>
          <w:szCs w:val="24"/>
        </w:rPr>
        <w:t>t</w:t>
      </w:r>
      <w:r w:rsidR="00C2693A">
        <w:rPr>
          <w:rFonts w:ascii="Arial" w:hAnsi="Arial" w:cs="Arial"/>
          <w:sz w:val="24"/>
          <w:szCs w:val="24"/>
        </w:rPr>
        <w:t xml:space="preserve">he </w:t>
      </w:r>
      <w:r w:rsidR="009F4C9A">
        <w:rPr>
          <w:rFonts w:ascii="Arial" w:hAnsi="Arial" w:cs="Arial"/>
          <w:sz w:val="24"/>
          <w:szCs w:val="24"/>
        </w:rPr>
        <w:t xml:space="preserve">WASACT </w:t>
      </w:r>
      <w:r w:rsidR="00B5093F">
        <w:rPr>
          <w:rFonts w:ascii="Arial" w:hAnsi="Arial" w:cs="Arial"/>
          <w:sz w:val="24"/>
          <w:szCs w:val="24"/>
        </w:rPr>
        <w:t>website</w:t>
      </w:r>
      <w:r w:rsidR="00C453BA">
        <w:rPr>
          <w:rFonts w:ascii="Arial" w:hAnsi="Arial" w:cs="Arial"/>
          <w:sz w:val="24"/>
          <w:szCs w:val="24"/>
        </w:rPr>
        <w:t>,</w:t>
      </w:r>
      <w:r w:rsidR="0068373A">
        <w:rPr>
          <w:rFonts w:ascii="Arial" w:hAnsi="Arial" w:cs="Arial"/>
          <w:sz w:val="24"/>
          <w:szCs w:val="24"/>
        </w:rPr>
        <w:t xml:space="preserve"> </w:t>
      </w:r>
      <w:r w:rsidR="006608D8">
        <w:rPr>
          <w:rFonts w:ascii="Arial" w:hAnsi="Arial" w:cs="Arial"/>
          <w:sz w:val="24"/>
          <w:szCs w:val="24"/>
        </w:rPr>
        <w:t>were</w:t>
      </w:r>
      <w:r w:rsidR="00F75040">
        <w:rPr>
          <w:rFonts w:ascii="Arial" w:hAnsi="Arial" w:cs="Arial"/>
          <w:sz w:val="24"/>
          <w:szCs w:val="24"/>
        </w:rPr>
        <w:t xml:space="preserve"> approved and adopted by those </w:t>
      </w:r>
      <w:r w:rsidR="00052DE0">
        <w:rPr>
          <w:rFonts w:ascii="Arial" w:hAnsi="Arial" w:cs="Arial"/>
          <w:sz w:val="24"/>
          <w:szCs w:val="24"/>
        </w:rPr>
        <w:t>attending</w:t>
      </w:r>
      <w:r w:rsidR="00C07736">
        <w:rPr>
          <w:rFonts w:ascii="Arial" w:hAnsi="Arial" w:cs="Arial"/>
          <w:sz w:val="24"/>
          <w:szCs w:val="24"/>
        </w:rPr>
        <w:t xml:space="preserve"> </w:t>
      </w:r>
      <w:r w:rsidR="00C2693A">
        <w:rPr>
          <w:rFonts w:ascii="Arial" w:hAnsi="Arial" w:cs="Arial"/>
          <w:sz w:val="24"/>
          <w:szCs w:val="24"/>
        </w:rPr>
        <w:t>with no revisions</w:t>
      </w:r>
      <w:r w:rsidR="002802E8" w:rsidRPr="00EE668D">
        <w:rPr>
          <w:rFonts w:ascii="Arial" w:hAnsi="Arial" w:cs="Arial"/>
          <w:sz w:val="24"/>
          <w:szCs w:val="24"/>
        </w:rPr>
        <w:t>.</w:t>
      </w:r>
      <w:r w:rsidR="00C47AD9" w:rsidRPr="00EE668D">
        <w:rPr>
          <w:rFonts w:ascii="Arial" w:hAnsi="Arial" w:cs="Arial"/>
          <w:sz w:val="24"/>
          <w:szCs w:val="24"/>
        </w:rPr>
        <w:t xml:space="preserve">  </w:t>
      </w:r>
      <w:r>
        <w:rPr>
          <w:rFonts w:ascii="Arial" w:hAnsi="Arial" w:cs="Arial"/>
          <w:sz w:val="24"/>
          <w:szCs w:val="24"/>
        </w:rPr>
        <w:t xml:space="preserve">There were </w:t>
      </w:r>
      <w:r w:rsidR="00F57C6E">
        <w:rPr>
          <w:rFonts w:ascii="Arial" w:hAnsi="Arial" w:cs="Arial"/>
          <w:sz w:val="24"/>
          <w:szCs w:val="24"/>
        </w:rPr>
        <w:t>7</w:t>
      </w:r>
      <w:r>
        <w:rPr>
          <w:rFonts w:ascii="Arial" w:hAnsi="Arial" w:cs="Arial"/>
          <w:sz w:val="24"/>
          <w:szCs w:val="24"/>
        </w:rPr>
        <w:t xml:space="preserve"> attendees in the room.  </w:t>
      </w:r>
      <w:r w:rsidR="0059435E">
        <w:rPr>
          <w:rFonts w:ascii="Arial" w:hAnsi="Arial" w:cs="Arial"/>
          <w:sz w:val="24"/>
          <w:szCs w:val="24"/>
        </w:rPr>
        <w:t xml:space="preserve">According to the Zoom report, there were a total of </w:t>
      </w:r>
      <w:r w:rsidR="00A807DD">
        <w:rPr>
          <w:rFonts w:ascii="Arial" w:hAnsi="Arial" w:cs="Arial"/>
          <w:sz w:val="24"/>
          <w:szCs w:val="24"/>
        </w:rPr>
        <w:t>2</w:t>
      </w:r>
      <w:r w:rsidR="00F57C6E">
        <w:rPr>
          <w:rFonts w:ascii="Arial" w:hAnsi="Arial" w:cs="Arial"/>
          <w:sz w:val="24"/>
          <w:szCs w:val="24"/>
        </w:rPr>
        <w:t>3</w:t>
      </w:r>
      <w:r w:rsidR="0059435E">
        <w:rPr>
          <w:rFonts w:ascii="Arial" w:hAnsi="Arial" w:cs="Arial"/>
          <w:sz w:val="24"/>
          <w:szCs w:val="24"/>
        </w:rPr>
        <w:t xml:space="preserve"> participants on the meeting.</w:t>
      </w:r>
    </w:p>
    <w:p w14:paraId="2DED6D0E" w14:textId="77777777" w:rsidR="00F57C6E" w:rsidRDefault="00F57C6E" w:rsidP="000C409E">
      <w:pPr>
        <w:pStyle w:val="NoSpacing"/>
        <w:spacing w:line="276" w:lineRule="auto"/>
        <w:jc w:val="both"/>
        <w:rPr>
          <w:rFonts w:ascii="Arial" w:hAnsi="Arial" w:cs="Arial"/>
          <w:sz w:val="24"/>
          <w:szCs w:val="24"/>
        </w:rPr>
      </w:pPr>
    </w:p>
    <w:p w14:paraId="5093B59E" w14:textId="24B71E30" w:rsidR="00F57C6E" w:rsidRPr="00660ED7" w:rsidRDefault="00F57C6E" w:rsidP="000C409E">
      <w:pPr>
        <w:pStyle w:val="NoSpacing"/>
        <w:spacing w:line="276" w:lineRule="auto"/>
        <w:jc w:val="both"/>
        <w:rPr>
          <w:rFonts w:ascii="Arial" w:hAnsi="Arial" w:cs="Arial"/>
          <w:b/>
          <w:bCs/>
          <w:sz w:val="24"/>
          <w:szCs w:val="24"/>
        </w:rPr>
      </w:pPr>
      <w:r w:rsidRPr="00660ED7">
        <w:rPr>
          <w:rFonts w:ascii="Arial" w:hAnsi="Arial" w:cs="Arial"/>
          <w:b/>
          <w:bCs/>
          <w:sz w:val="24"/>
          <w:szCs w:val="24"/>
        </w:rPr>
        <w:t>Guest Speaker – Ben Rigby with Montana</w:t>
      </w:r>
      <w:r w:rsidR="00660ED7" w:rsidRPr="00660ED7">
        <w:rPr>
          <w:rFonts w:ascii="Arial" w:hAnsi="Arial" w:cs="Arial"/>
          <w:b/>
          <w:bCs/>
          <w:sz w:val="24"/>
          <w:szCs w:val="24"/>
        </w:rPr>
        <w:t xml:space="preserve"> Rural Water Systems</w:t>
      </w:r>
    </w:p>
    <w:p w14:paraId="5192069A" w14:textId="77777777" w:rsidR="00660ED7" w:rsidRDefault="00660ED7" w:rsidP="000C409E">
      <w:pPr>
        <w:pStyle w:val="NoSpacing"/>
        <w:spacing w:line="276" w:lineRule="auto"/>
        <w:jc w:val="both"/>
        <w:rPr>
          <w:rFonts w:ascii="Arial" w:hAnsi="Arial" w:cs="Arial"/>
          <w:sz w:val="24"/>
          <w:szCs w:val="24"/>
        </w:rPr>
      </w:pPr>
    </w:p>
    <w:p w14:paraId="22ED6380" w14:textId="4AAA5B5F" w:rsidR="00660ED7" w:rsidRDefault="00660ED7" w:rsidP="000C409E">
      <w:pPr>
        <w:pStyle w:val="NoSpacing"/>
        <w:spacing w:line="276" w:lineRule="auto"/>
        <w:jc w:val="both"/>
        <w:rPr>
          <w:rFonts w:ascii="Arial" w:hAnsi="Arial" w:cs="Arial"/>
          <w:sz w:val="24"/>
          <w:szCs w:val="24"/>
        </w:rPr>
      </w:pPr>
      <w:r>
        <w:rPr>
          <w:rFonts w:ascii="Arial" w:hAnsi="Arial" w:cs="Arial"/>
          <w:sz w:val="24"/>
          <w:szCs w:val="24"/>
        </w:rPr>
        <w:t>Ben is the new</w:t>
      </w:r>
      <w:r w:rsidR="00CB17A2">
        <w:rPr>
          <w:rFonts w:ascii="Arial" w:hAnsi="Arial" w:cs="Arial"/>
          <w:sz w:val="24"/>
          <w:szCs w:val="24"/>
        </w:rPr>
        <w:t xml:space="preserve"> Executive</w:t>
      </w:r>
      <w:r>
        <w:rPr>
          <w:rFonts w:ascii="Arial" w:hAnsi="Arial" w:cs="Arial"/>
          <w:sz w:val="24"/>
          <w:szCs w:val="24"/>
        </w:rPr>
        <w:t xml:space="preserve"> Director replacing John Camden who retired this summer.  He stressed that the service water operators </w:t>
      </w:r>
      <w:proofErr w:type="gramStart"/>
      <w:r>
        <w:rPr>
          <w:rFonts w:ascii="Arial" w:hAnsi="Arial" w:cs="Arial"/>
          <w:sz w:val="24"/>
          <w:szCs w:val="24"/>
        </w:rPr>
        <w:t>is</w:t>
      </w:r>
      <w:proofErr w:type="gramEnd"/>
      <w:r>
        <w:rPr>
          <w:rFonts w:ascii="Arial" w:hAnsi="Arial" w:cs="Arial"/>
          <w:sz w:val="24"/>
          <w:szCs w:val="24"/>
        </w:rPr>
        <w:t xml:space="preserve"> the biggest issue facing water systems.  From Chester to Conrad and including Saint Mary’s, which we have heard about in the news </w:t>
      </w:r>
      <w:r>
        <w:rPr>
          <w:rFonts w:ascii="Arial" w:hAnsi="Arial" w:cs="Arial"/>
          <w:sz w:val="24"/>
          <w:szCs w:val="24"/>
        </w:rPr>
        <w:lastRenderedPageBreak/>
        <w:t>since the siphon failure this year.  Ben said trying to get water operators certified has been a challenge.  He posted his contact info in the chat.</w:t>
      </w:r>
    </w:p>
    <w:p w14:paraId="13B0F6BE" w14:textId="6BFE84B9" w:rsidR="00660ED7" w:rsidRDefault="00660ED7" w:rsidP="000C409E">
      <w:pPr>
        <w:pStyle w:val="NoSpacing"/>
        <w:spacing w:line="276" w:lineRule="auto"/>
        <w:jc w:val="both"/>
        <w:rPr>
          <w:rFonts w:ascii="Arial" w:hAnsi="Arial" w:cs="Arial"/>
          <w:sz w:val="24"/>
          <w:szCs w:val="24"/>
        </w:rPr>
      </w:pPr>
      <w:r>
        <w:rPr>
          <w:rFonts w:ascii="Arial" w:hAnsi="Arial" w:cs="Arial"/>
          <w:sz w:val="24"/>
          <w:szCs w:val="24"/>
        </w:rPr>
        <w:t>Anna asked what is the main problem keeping operators?  Bed replied pay, turnover and outreach – being an operator is not talked about at things like career fairs.  He stated exposure as the main challenge.  Job security, turnover at rural communities and no means for succession plan.</w:t>
      </w:r>
    </w:p>
    <w:p w14:paraId="32A1A727" w14:textId="77777777" w:rsidR="00660ED7" w:rsidRDefault="00660ED7" w:rsidP="000C409E">
      <w:pPr>
        <w:pStyle w:val="NoSpacing"/>
        <w:spacing w:line="276" w:lineRule="auto"/>
        <w:jc w:val="both"/>
        <w:rPr>
          <w:rFonts w:ascii="Arial" w:hAnsi="Arial" w:cs="Arial"/>
          <w:sz w:val="24"/>
          <w:szCs w:val="24"/>
        </w:rPr>
      </w:pPr>
    </w:p>
    <w:p w14:paraId="65F17022" w14:textId="6582B838" w:rsidR="00660ED7" w:rsidRDefault="00660ED7" w:rsidP="000C409E">
      <w:pPr>
        <w:pStyle w:val="NoSpacing"/>
        <w:spacing w:line="276" w:lineRule="auto"/>
        <w:jc w:val="both"/>
        <w:rPr>
          <w:rFonts w:ascii="Arial" w:hAnsi="Arial" w:cs="Arial"/>
          <w:sz w:val="24"/>
          <w:szCs w:val="24"/>
        </w:rPr>
      </w:pPr>
      <w:r>
        <w:rPr>
          <w:rFonts w:ascii="Arial" w:hAnsi="Arial" w:cs="Arial"/>
          <w:sz w:val="24"/>
          <w:szCs w:val="24"/>
        </w:rPr>
        <w:t>The pay to work in rural areas is lower.  Losing operators is a nationwide epidemic.  Texas has grant funding which earns students</w:t>
      </w:r>
      <w:r w:rsidR="00321420">
        <w:rPr>
          <w:rFonts w:ascii="Arial" w:hAnsi="Arial" w:cs="Arial"/>
          <w:sz w:val="24"/>
          <w:szCs w:val="24"/>
        </w:rPr>
        <w:t>’</w:t>
      </w:r>
      <w:r>
        <w:rPr>
          <w:rFonts w:ascii="Arial" w:hAnsi="Arial" w:cs="Arial"/>
          <w:sz w:val="24"/>
          <w:szCs w:val="24"/>
        </w:rPr>
        <w:t xml:space="preserve"> college credits for Water School.  We need to get into the high schools to look those who may be interesting in being system operators.</w:t>
      </w:r>
    </w:p>
    <w:p w14:paraId="1953F9E6" w14:textId="77777777" w:rsidR="00321420" w:rsidRDefault="00321420" w:rsidP="000C409E">
      <w:pPr>
        <w:pStyle w:val="NoSpacing"/>
        <w:spacing w:line="276" w:lineRule="auto"/>
        <w:jc w:val="both"/>
        <w:rPr>
          <w:rFonts w:ascii="Arial" w:hAnsi="Arial" w:cs="Arial"/>
          <w:sz w:val="24"/>
          <w:szCs w:val="24"/>
        </w:rPr>
      </w:pPr>
    </w:p>
    <w:p w14:paraId="2860F606" w14:textId="2432E2C2" w:rsidR="00321420" w:rsidRDefault="00321420" w:rsidP="000C409E">
      <w:pPr>
        <w:pStyle w:val="NoSpacing"/>
        <w:spacing w:line="276" w:lineRule="auto"/>
        <w:jc w:val="both"/>
        <w:rPr>
          <w:rFonts w:ascii="Arial" w:hAnsi="Arial" w:cs="Arial"/>
          <w:sz w:val="24"/>
          <w:szCs w:val="24"/>
        </w:rPr>
      </w:pPr>
      <w:r>
        <w:rPr>
          <w:rFonts w:ascii="Arial" w:hAnsi="Arial" w:cs="Arial"/>
          <w:sz w:val="24"/>
          <w:szCs w:val="24"/>
        </w:rPr>
        <w:t>Anna asked about</w:t>
      </w:r>
      <w:r w:rsidR="00EA6E45">
        <w:rPr>
          <w:rFonts w:ascii="Arial" w:hAnsi="Arial" w:cs="Arial"/>
          <w:sz w:val="24"/>
          <w:szCs w:val="24"/>
        </w:rPr>
        <w:t xml:space="preserve"> apprenticeship programs.  Ben said there is a 2-year program with the goal being to find people interested in the program and communities to sign on to make it more appealing, which will make it work.  </w:t>
      </w:r>
    </w:p>
    <w:p w14:paraId="4ABF1EE7" w14:textId="77777777" w:rsidR="00EA6E45" w:rsidRDefault="00EA6E45" w:rsidP="000C409E">
      <w:pPr>
        <w:pStyle w:val="NoSpacing"/>
        <w:spacing w:line="276" w:lineRule="auto"/>
        <w:jc w:val="both"/>
        <w:rPr>
          <w:rFonts w:ascii="Arial" w:hAnsi="Arial" w:cs="Arial"/>
          <w:sz w:val="24"/>
          <w:szCs w:val="24"/>
        </w:rPr>
      </w:pPr>
    </w:p>
    <w:p w14:paraId="32C24797" w14:textId="794D428A" w:rsidR="00EA6E45" w:rsidRDefault="00EA6E45" w:rsidP="000C409E">
      <w:pPr>
        <w:pStyle w:val="NoSpacing"/>
        <w:spacing w:line="276" w:lineRule="auto"/>
        <w:jc w:val="both"/>
        <w:rPr>
          <w:rFonts w:ascii="Arial" w:hAnsi="Arial" w:cs="Arial"/>
          <w:sz w:val="24"/>
          <w:szCs w:val="24"/>
        </w:rPr>
      </w:pPr>
      <w:r>
        <w:rPr>
          <w:rFonts w:ascii="Arial" w:hAnsi="Arial" w:cs="Arial"/>
          <w:sz w:val="24"/>
          <w:szCs w:val="24"/>
        </w:rPr>
        <w:t>Ben announced the 2025 Montana Rural Water conference will be March 12, 13 &amp; 14.  Vendor applications are due November 1.  The theme is “Water &amp; Wastewater, Building Resiliency in an Every-Changing World”.</w:t>
      </w:r>
    </w:p>
    <w:p w14:paraId="7B2541A4" w14:textId="77777777" w:rsidR="00EA6E45" w:rsidRDefault="00EA6E45" w:rsidP="000C409E">
      <w:pPr>
        <w:pStyle w:val="NoSpacing"/>
        <w:spacing w:line="276" w:lineRule="auto"/>
        <w:jc w:val="both"/>
        <w:rPr>
          <w:rFonts w:ascii="Arial" w:hAnsi="Arial" w:cs="Arial"/>
          <w:sz w:val="24"/>
          <w:szCs w:val="24"/>
        </w:rPr>
      </w:pPr>
    </w:p>
    <w:p w14:paraId="3C16D805" w14:textId="58E63006" w:rsidR="00EA6E45" w:rsidRDefault="00EA6E45" w:rsidP="000C409E">
      <w:pPr>
        <w:pStyle w:val="NoSpacing"/>
        <w:spacing w:line="276" w:lineRule="auto"/>
        <w:jc w:val="both"/>
        <w:rPr>
          <w:rFonts w:ascii="Arial" w:hAnsi="Arial" w:cs="Arial"/>
          <w:sz w:val="24"/>
          <w:szCs w:val="24"/>
        </w:rPr>
      </w:pPr>
      <w:r>
        <w:rPr>
          <w:rFonts w:ascii="Arial" w:hAnsi="Arial" w:cs="Arial"/>
          <w:sz w:val="24"/>
          <w:szCs w:val="24"/>
        </w:rPr>
        <w:t>Anna thanked Ben for speaking and invited him to stay on the meeting.</w:t>
      </w:r>
    </w:p>
    <w:p w14:paraId="0782DD11" w14:textId="77777777" w:rsidR="00D06900" w:rsidRDefault="00D06900" w:rsidP="000C409E">
      <w:pPr>
        <w:pStyle w:val="NoSpacing"/>
        <w:spacing w:line="276" w:lineRule="auto"/>
        <w:jc w:val="both"/>
        <w:rPr>
          <w:rFonts w:ascii="Arial" w:hAnsi="Arial" w:cs="Arial"/>
          <w:sz w:val="24"/>
          <w:szCs w:val="24"/>
        </w:rPr>
      </w:pPr>
    </w:p>
    <w:p w14:paraId="4D0D6D46" w14:textId="383A5B3A" w:rsidR="00A807DD" w:rsidRDefault="00B45E58" w:rsidP="000C409E">
      <w:pPr>
        <w:pStyle w:val="NoSpacing"/>
        <w:spacing w:line="276" w:lineRule="auto"/>
        <w:jc w:val="both"/>
        <w:rPr>
          <w:rFonts w:ascii="Arial" w:hAnsi="Arial" w:cs="Arial"/>
          <w:sz w:val="24"/>
          <w:szCs w:val="24"/>
        </w:rPr>
      </w:pPr>
      <w:r w:rsidRPr="00B45E58">
        <w:rPr>
          <w:rFonts w:ascii="Arial" w:hAnsi="Arial" w:cs="Arial"/>
          <w:b/>
          <w:bCs/>
          <w:sz w:val="24"/>
          <w:szCs w:val="24"/>
        </w:rPr>
        <w:t xml:space="preserve">Renewable Resource Grants – </w:t>
      </w:r>
      <w:r w:rsidR="001E6BC6">
        <w:rPr>
          <w:rFonts w:ascii="Arial" w:hAnsi="Arial" w:cs="Arial"/>
          <w:b/>
          <w:bCs/>
          <w:sz w:val="24"/>
          <w:szCs w:val="24"/>
        </w:rPr>
        <w:t>Autumn Coleman</w:t>
      </w:r>
    </w:p>
    <w:p w14:paraId="62BFDCE4" w14:textId="005B63B9" w:rsidR="00B45E58" w:rsidRDefault="00B45E58" w:rsidP="000C409E">
      <w:pPr>
        <w:pStyle w:val="NoSpacing"/>
        <w:spacing w:line="276" w:lineRule="auto"/>
        <w:jc w:val="both"/>
        <w:rPr>
          <w:rFonts w:ascii="Arial" w:hAnsi="Arial" w:cs="Arial"/>
          <w:sz w:val="24"/>
          <w:szCs w:val="24"/>
        </w:rPr>
      </w:pPr>
      <w:r>
        <w:rPr>
          <w:rFonts w:ascii="Arial" w:hAnsi="Arial" w:cs="Arial"/>
          <w:sz w:val="24"/>
          <w:szCs w:val="24"/>
        </w:rPr>
        <w:t xml:space="preserve"> </w:t>
      </w:r>
      <w:r w:rsidR="007F411D">
        <w:rPr>
          <w:rFonts w:ascii="Arial" w:hAnsi="Arial" w:cs="Arial"/>
          <w:sz w:val="24"/>
          <w:szCs w:val="24"/>
        </w:rPr>
        <w:t xml:space="preserve"> </w:t>
      </w:r>
    </w:p>
    <w:p w14:paraId="1674D2ED" w14:textId="1817C596" w:rsidR="00D3084B" w:rsidRDefault="00B46322" w:rsidP="000C409E">
      <w:pPr>
        <w:pStyle w:val="NoSpacing"/>
        <w:spacing w:line="276" w:lineRule="auto"/>
        <w:jc w:val="both"/>
        <w:rPr>
          <w:rFonts w:ascii="Arial" w:hAnsi="Arial" w:cs="Arial"/>
          <w:sz w:val="24"/>
          <w:szCs w:val="24"/>
        </w:rPr>
      </w:pPr>
      <w:r>
        <w:rPr>
          <w:rFonts w:ascii="Arial" w:hAnsi="Arial" w:cs="Arial"/>
          <w:sz w:val="24"/>
          <w:szCs w:val="24"/>
        </w:rPr>
        <w:t>Autumn announced some changes in staff.  Michelle McNamee and Katherine Certalic moved from the ARPA program to the Resource Development Bureau replacing Lindsay Volpe and Sonja Hoeglund as new grant mangers.  Katherine is also doing planning grants.</w:t>
      </w:r>
    </w:p>
    <w:p w14:paraId="22E174D6" w14:textId="77777777" w:rsidR="00B46322" w:rsidRDefault="00B46322" w:rsidP="000C409E">
      <w:pPr>
        <w:pStyle w:val="NoSpacing"/>
        <w:spacing w:line="276" w:lineRule="auto"/>
        <w:jc w:val="both"/>
        <w:rPr>
          <w:rFonts w:ascii="Arial" w:hAnsi="Arial" w:cs="Arial"/>
          <w:sz w:val="24"/>
          <w:szCs w:val="24"/>
        </w:rPr>
      </w:pPr>
    </w:p>
    <w:p w14:paraId="02A90AB9" w14:textId="67714C9B" w:rsidR="00B46322" w:rsidRDefault="00B46322" w:rsidP="000C409E">
      <w:pPr>
        <w:pStyle w:val="NoSpacing"/>
        <w:spacing w:line="276" w:lineRule="auto"/>
        <w:jc w:val="both"/>
        <w:rPr>
          <w:rFonts w:ascii="Arial" w:hAnsi="Arial" w:cs="Arial"/>
          <w:sz w:val="24"/>
          <w:szCs w:val="24"/>
        </w:rPr>
      </w:pPr>
      <w:r>
        <w:rPr>
          <w:rFonts w:ascii="Arial" w:hAnsi="Arial" w:cs="Arial"/>
          <w:sz w:val="24"/>
          <w:szCs w:val="24"/>
        </w:rPr>
        <w:t xml:space="preserve">Autumn said the grant ranking list is due in November.  This is for the </w:t>
      </w:r>
      <w:r w:rsidR="00F119CB">
        <w:rPr>
          <w:rFonts w:ascii="Arial" w:hAnsi="Arial" w:cs="Arial"/>
          <w:sz w:val="24"/>
          <w:szCs w:val="24"/>
        </w:rPr>
        <w:t xml:space="preserve">Legislative </w:t>
      </w:r>
      <w:r>
        <w:rPr>
          <w:rFonts w:ascii="Arial" w:hAnsi="Arial" w:cs="Arial"/>
          <w:sz w:val="24"/>
          <w:szCs w:val="24"/>
        </w:rPr>
        <w:t>funding in House Bill 6.</w:t>
      </w:r>
      <w:r w:rsidR="00F119CB">
        <w:rPr>
          <w:rFonts w:ascii="Arial" w:hAnsi="Arial" w:cs="Arial"/>
          <w:sz w:val="24"/>
          <w:szCs w:val="24"/>
        </w:rPr>
        <w:t xml:space="preserve">  Visit the RRGL website to see who has applied.</w:t>
      </w:r>
      <w:r w:rsidR="003D2D77">
        <w:rPr>
          <w:rFonts w:ascii="Arial" w:hAnsi="Arial" w:cs="Arial"/>
          <w:sz w:val="24"/>
          <w:szCs w:val="24"/>
        </w:rPr>
        <w:t xml:space="preserve">  Planning Grants are now open on a rolling basis.  The Technical Assistance program is modeled after that at Department of Commerce.  Planning Grants are like a “baby step” to other grants.</w:t>
      </w:r>
    </w:p>
    <w:p w14:paraId="674144EB" w14:textId="77777777" w:rsidR="003D2D77" w:rsidRDefault="003D2D77" w:rsidP="000C409E">
      <w:pPr>
        <w:pStyle w:val="NoSpacing"/>
        <w:spacing w:line="276" w:lineRule="auto"/>
        <w:jc w:val="both"/>
        <w:rPr>
          <w:rFonts w:ascii="Arial" w:hAnsi="Arial" w:cs="Arial"/>
          <w:sz w:val="24"/>
          <w:szCs w:val="24"/>
        </w:rPr>
      </w:pPr>
    </w:p>
    <w:p w14:paraId="1D5530CE" w14:textId="20D9D381" w:rsidR="003D2D77" w:rsidRPr="005806CC" w:rsidRDefault="003D2D77" w:rsidP="000C409E">
      <w:pPr>
        <w:pStyle w:val="NoSpacing"/>
        <w:spacing w:line="276" w:lineRule="auto"/>
        <w:jc w:val="both"/>
        <w:rPr>
          <w:rFonts w:ascii="Arial" w:hAnsi="Arial" w:cs="Arial"/>
          <w:b/>
          <w:bCs/>
          <w:sz w:val="24"/>
          <w:szCs w:val="24"/>
        </w:rPr>
      </w:pPr>
      <w:r w:rsidRPr="005806CC">
        <w:rPr>
          <w:rFonts w:ascii="Arial" w:hAnsi="Arial" w:cs="Arial"/>
          <w:b/>
          <w:bCs/>
          <w:sz w:val="24"/>
          <w:szCs w:val="24"/>
        </w:rPr>
        <w:t>Ann Kulczyk – DNRC Irrigation Development Grants</w:t>
      </w:r>
    </w:p>
    <w:p w14:paraId="3FDCECBA" w14:textId="77777777" w:rsidR="003D2D77" w:rsidRDefault="003D2D77" w:rsidP="000C409E">
      <w:pPr>
        <w:pStyle w:val="NoSpacing"/>
        <w:spacing w:line="276" w:lineRule="auto"/>
        <w:jc w:val="both"/>
        <w:rPr>
          <w:rFonts w:ascii="Arial" w:hAnsi="Arial" w:cs="Arial"/>
          <w:sz w:val="24"/>
          <w:szCs w:val="24"/>
        </w:rPr>
      </w:pPr>
    </w:p>
    <w:p w14:paraId="555462BB" w14:textId="6A7F97A2" w:rsidR="003D2D77" w:rsidRDefault="003D2D77" w:rsidP="000C409E">
      <w:pPr>
        <w:pStyle w:val="NoSpacing"/>
        <w:spacing w:line="276" w:lineRule="auto"/>
        <w:jc w:val="both"/>
        <w:rPr>
          <w:rFonts w:ascii="Arial" w:hAnsi="Arial" w:cs="Arial"/>
          <w:sz w:val="24"/>
          <w:szCs w:val="24"/>
        </w:rPr>
      </w:pPr>
      <w:r>
        <w:rPr>
          <w:rFonts w:ascii="Arial" w:hAnsi="Arial" w:cs="Arial"/>
          <w:sz w:val="24"/>
          <w:szCs w:val="24"/>
        </w:rPr>
        <w:t xml:space="preserve">Ann said the second cycle of ID grants is open and this is using the second </w:t>
      </w:r>
      <w:proofErr w:type="spellStart"/>
      <w:r>
        <w:rPr>
          <w:rFonts w:ascii="Arial" w:hAnsi="Arial" w:cs="Arial"/>
          <w:sz w:val="24"/>
          <w:szCs w:val="24"/>
        </w:rPr>
        <w:t>traunch</w:t>
      </w:r>
      <w:proofErr w:type="spellEnd"/>
      <w:r>
        <w:rPr>
          <w:rFonts w:ascii="Arial" w:hAnsi="Arial" w:cs="Arial"/>
          <w:sz w:val="24"/>
          <w:szCs w:val="24"/>
        </w:rPr>
        <w:t xml:space="preserve"> of funding with small farms being the caveat.  November is the next grant cycle.  There is a limit of $50,000 and a $50,000 match requirement.  This is developing irrigation in the traditional sense.</w:t>
      </w:r>
    </w:p>
    <w:p w14:paraId="77E0BADF" w14:textId="77777777" w:rsidR="005806CC" w:rsidRDefault="005806CC" w:rsidP="000C409E">
      <w:pPr>
        <w:pStyle w:val="NoSpacing"/>
        <w:spacing w:line="276" w:lineRule="auto"/>
        <w:jc w:val="both"/>
        <w:rPr>
          <w:rFonts w:ascii="Arial" w:hAnsi="Arial" w:cs="Arial"/>
          <w:sz w:val="24"/>
          <w:szCs w:val="24"/>
        </w:rPr>
      </w:pPr>
    </w:p>
    <w:p w14:paraId="0710C856" w14:textId="77777777" w:rsidR="000C409E" w:rsidRDefault="000C409E" w:rsidP="000C409E">
      <w:pPr>
        <w:pStyle w:val="NoSpacing"/>
        <w:spacing w:line="276" w:lineRule="auto"/>
        <w:jc w:val="both"/>
        <w:rPr>
          <w:rFonts w:ascii="Arial" w:hAnsi="Arial" w:cs="Arial"/>
          <w:sz w:val="24"/>
          <w:szCs w:val="24"/>
        </w:rPr>
      </w:pPr>
    </w:p>
    <w:p w14:paraId="57E80111" w14:textId="77777777" w:rsidR="000C409E" w:rsidRDefault="000C409E" w:rsidP="000C409E">
      <w:pPr>
        <w:pStyle w:val="NoSpacing"/>
        <w:spacing w:line="276" w:lineRule="auto"/>
        <w:jc w:val="both"/>
        <w:rPr>
          <w:rFonts w:ascii="Arial" w:hAnsi="Arial" w:cs="Arial"/>
          <w:sz w:val="24"/>
          <w:szCs w:val="24"/>
        </w:rPr>
      </w:pPr>
    </w:p>
    <w:p w14:paraId="29E6435A" w14:textId="29B6352C" w:rsidR="005806CC" w:rsidRPr="003F61AE" w:rsidRDefault="005806CC" w:rsidP="000C409E">
      <w:pPr>
        <w:pStyle w:val="NoSpacing"/>
        <w:spacing w:line="276" w:lineRule="auto"/>
        <w:jc w:val="both"/>
        <w:rPr>
          <w:rFonts w:ascii="Arial" w:hAnsi="Arial" w:cs="Arial"/>
          <w:b/>
          <w:bCs/>
          <w:sz w:val="24"/>
          <w:szCs w:val="24"/>
        </w:rPr>
      </w:pPr>
      <w:r w:rsidRPr="003F61AE">
        <w:rPr>
          <w:rFonts w:ascii="Arial" w:hAnsi="Arial" w:cs="Arial"/>
          <w:b/>
          <w:bCs/>
          <w:sz w:val="24"/>
          <w:szCs w:val="24"/>
        </w:rPr>
        <w:lastRenderedPageBreak/>
        <w:t>Melissa Downing – DNRC RRGL Program</w:t>
      </w:r>
    </w:p>
    <w:p w14:paraId="20509E14" w14:textId="77777777" w:rsidR="005806CC" w:rsidRDefault="005806CC" w:rsidP="000C409E">
      <w:pPr>
        <w:pStyle w:val="NoSpacing"/>
        <w:spacing w:line="276" w:lineRule="auto"/>
        <w:jc w:val="both"/>
        <w:rPr>
          <w:rFonts w:ascii="Arial" w:hAnsi="Arial" w:cs="Arial"/>
          <w:sz w:val="24"/>
          <w:szCs w:val="24"/>
        </w:rPr>
      </w:pPr>
    </w:p>
    <w:p w14:paraId="09C52800" w14:textId="33839F84" w:rsidR="005806CC" w:rsidRDefault="005806CC" w:rsidP="000C409E">
      <w:pPr>
        <w:pStyle w:val="NoSpacing"/>
        <w:spacing w:line="276" w:lineRule="auto"/>
        <w:jc w:val="both"/>
        <w:rPr>
          <w:rFonts w:ascii="Arial" w:hAnsi="Arial" w:cs="Arial"/>
          <w:sz w:val="24"/>
          <w:szCs w:val="24"/>
        </w:rPr>
      </w:pPr>
      <w:r>
        <w:rPr>
          <w:rFonts w:ascii="Arial" w:hAnsi="Arial" w:cs="Arial"/>
          <w:sz w:val="24"/>
          <w:szCs w:val="24"/>
        </w:rPr>
        <w:t>Melissa announced that 8</w:t>
      </w:r>
      <w:r w:rsidR="00CB17A2">
        <w:rPr>
          <w:rFonts w:ascii="Arial" w:hAnsi="Arial" w:cs="Arial"/>
          <w:sz w:val="24"/>
          <w:szCs w:val="24"/>
        </w:rPr>
        <w:t xml:space="preserve"> Watershed Management</w:t>
      </w:r>
      <w:r>
        <w:rPr>
          <w:rFonts w:ascii="Arial" w:hAnsi="Arial" w:cs="Arial"/>
          <w:sz w:val="24"/>
          <w:szCs w:val="24"/>
        </w:rPr>
        <w:t xml:space="preserve"> grants were awarded.  There is another cycle the beginning of November.  Mia Belting and Bobbie DuBose who are both remote from Bozeman.  Autumn added that if you have questions on who is managing which grant, reach out to us.  We will publish grant assignments and put that on the RRGL website.</w:t>
      </w:r>
    </w:p>
    <w:p w14:paraId="615CC19E" w14:textId="77777777" w:rsidR="003F61AE" w:rsidRDefault="003F61AE" w:rsidP="000C409E">
      <w:pPr>
        <w:pStyle w:val="NoSpacing"/>
        <w:spacing w:line="276" w:lineRule="auto"/>
        <w:jc w:val="both"/>
        <w:rPr>
          <w:rFonts w:ascii="Arial" w:hAnsi="Arial" w:cs="Arial"/>
          <w:sz w:val="24"/>
          <w:szCs w:val="24"/>
        </w:rPr>
      </w:pPr>
    </w:p>
    <w:p w14:paraId="4E98CB20" w14:textId="3E2D88D7" w:rsidR="003F61AE" w:rsidRPr="00D342FF" w:rsidRDefault="003F61AE" w:rsidP="000C409E">
      <w:pPr>
        <w:pStyle w:val="NoSpacing"/>
        <w:spacing w:line="276" w:lineRule="auto"/>
        <w:jc w:val="both"/>
        <w:rPr>
          <w:rFonts w:ascii="Arial" w:hAnsi="Arial" w:cs="Arial"/>
          <w:b/>
          <w:bCs/>
          <w:sz w:val="24"/>
          <w:szCs w:val="24"/>
        </w:rPr>
      </w:pPr>
      <w:r w:rsidRPr="00D342FF">
        <w:rPr>
          <w:rFonts w:ascii="Arial" w:hAnsi="Arial" w:cs="Arial"/>
          <w:b/>
          <w:bCs/>
          <w:sz w:val="24"/>
          <w:szCs w:val="24"/>
        </w:rPr>
        <w:t>Tanya S – Montana Rural Water Systems</w:t>
      </w:r>
    </w:p>
    <w:p w14:paraId="101EC308" w14:textId="77777777" w:rsidR="003F61AE" w:rsidRDefault="003F61AE" w:rsidP="000C409E">
      <w:pPr>
        <w:pStyle w:val="NoSpacing"/>
        <w:spacing w:line="276" w:lineRule="auto"/>
        <w:jc w:val="both"/>
        <w:rPr>
          <w:rFonts w:ascii="Arial" w:hAnsi="Arial" w:cs="Arial"/>
          <w:sz w:val="24"/>
          <w:szCs w:val="24"/>
        </w:rPr>
      </w:pPr>
    </w:p>
    <w:p w14:paraId="5C1956E0" w14:textId="19CCCED7" w:rsidR="003F61AE" w:rsidRDefault="003F61AE" w:rsidP="000C409E">
      <w:pPr>
        <w:pStyle w:val="NoSpacing"/>
        <w:spacing w:line="276" w:lineRule="auto"/>
        <w:jc w:val="both"/>
        <w:rPr>
          <w:rFonts w:ascii="Arial" w:hAnsi="Arial" w:cs="Arial"/>
          <w:sz w:val="24"/>
          <w:szCs w:val="24"/>
        </w:rPr>
      </w:pPr>
      <w:r>
        <w:rPr>
          <w:rFonts w:ascii="Arial" w:hAnsi="Arial" w:cs="Arial"/>
          <w:sz w:val="24"/>
          <w:szCs w:val="24"/>
        </w:rPr>
        <w:t>Tanya tagged onto Ben’s reasons for not enough system operators by adding the lack of training for boards and counsels.</w:t>
      </w:r>
    </w:p>
    <w:p w14:paraId="4C516D47" w14:textId="77777777" w:rsidR="003F61AE" w:rsidRDefault="003F61AE" w:rsidP="000C409E">
      <w:pPr>
        <w:pStyle w:val="NoSpacing"/>
        <w:spacing w:line="276" w:lineRule="auto"/>
        <w:jc w:val="both"/>
        <w:rPr>
          <w:rFonts w:ascii="Arial" w:hAnsi="Arial" w:cs="Arial"/>
          <w:sz w:val="24"/>
          <w:szCs w:val="24"/>
        </w:rPr>
      </w:pPr>
    </w:p>
    <w:p w14:paraId="49DA0B16" w14:textId="25A8C976" w:rsidR="003F61AE" w:rsidRDefault="003F61AE" w:rsidP="000C409E">
      <w:pPr>
        <w:pStyle w:val="NoSpacing"/>
        <w:spacing w:line="276" w:lineRule="auto"/>
        <w:jc w:val="both"/>
        <w:rPr>
          <w:rFonts w:ascii="Arial" w:hAnsi="Arial" w:cs="Arial"/>
          <w:sz w:val="24"/>
          <w:szCs w:val="24"/>
        </w:rPr>
      </w:pPr>
      <w:r>
        <w:rPr>
          <w:rFonts w:ascii="Arial" w:hAnsi="Arial" w:cs="Arial"/>
          <w:sz w:val="24"/>
          <w:szCs w:val="24"/>
        </w:rPr>
        <w:t xml:space="preserve">She reminded </w:t>
      </w:r>
      <w:proofErr w:type="gramStart"/>
      <w:r>
        <w:rPr>
          <w:rFonts w:ascii="Arial" w:hAnsi="Arial" w:cs="Arial"/>
          <w:sz w:val="24"/>
          <w:szCs w:val="24"/>
        </w:rPr>
        <w:t>all of</w:t>
      </w:r>
      <w:proofErr w:type="gramEnd"/>
      <w:r>
        <w:rPr>
          <w:rFonts w:ascii="Arial" w:hAnsi="Arial" w:cs="Arial"/>
          <w:sz w:val="24"/>
          <w:szCs w:val="24"/>
        </w:rPr>
        <w:t xml:space="preserve"> the MRW conference and since it is earlier, the call for papers is open and due November 1.  Anna asked if March 12 will be the W2ASACT workshop day?  Tanya replied yes.  Funders will be there from 8 to 12 with project information.</w:t>
      </w:r>
    </w:p>
    <w:p w14:paraId="21B931AC" w14:textId="77777777" w:rsidR="003F61AE" w:rsidRDefault="003F61AE" w:rsidP="000C409E">
      <w:pPr>
        <w:pStyle w:val="NoSpacing"/>
        <w:spacing w:line="276" w:lineRule="auto"/>
        <w:jc w:val="both"/>
        <w:rPr>
          <w:rFonts w:ascii="Arial" w:hAnsi="Arial" w:cs="Arial"/>
          <w:sz w:val="24"/>
          <w:szCs w:val="24"/>
        </w:rPr>
      </w:pPr>
    </w:p>
    <w:p w14:paraId="70BBDCC7" w14:textId="094F19B5" w:rsidR="003F61AE" w:rsidRDefault="003F61AE" w:rsidP="000C409E">
      <w:pPr>
        <w:pStyle w:val="NoSpacing"/>
        <w:spacing w:line="276" w:lineRule="auto"/>
        <w:jc w:val="both"/>
        <w:rPr>
          <w:rFonts w:ascii="Arial" w:hAnsi="Arial" w:cs="Arial"/>
          <w:sz w:val="24"/>
          <w:szCs w:val="24"/>
        </w:rPr>
      </w:pPr>
      <w:r>
        <w:rPr>
          <w:rFonts w:ascii="Arial" w:hAnsi="Arial" w:cs="Arial"/>
          <w:sz w:val="24"/>
          <w:szCs w:val="24"/>
        </w:rPr>
        <w:t xml:space="preserve">Tanya asked if anyone is doing ‘mini” W2ASACT workshops </w:t>
      </w:r>
      <w:r w:rsidR="00D342FF">
        <w:rPr>
          <w:rFonts w:ascii="Arial" w:hAnsi="Arial" w:cs="Arial"/>
          <w:sz w:val="24"/>
          <w:szCs w:val="24"/>
        </w:rPr>
        <w:t xml:space="preserve">for clerks.  There is a lot of clerk </w:t>
      </w:r>
      <w:proofErr w:type="gramStart"/>
      <w:r w:rsidR="00D342FF">
        <w:rPr>
          <w:rFonts w:ascii="Arial" w:hAnsi="Arial" w:cs="Arial"/>
          <w:sz w:val="24"/>
          <w:szCs w:val="24"/>
        </w:rPr>
        <w:t>turnover</w:t>
      </w:r>
      <w:proofErr w:type="gramEnd"/>
      <w:r w:rsidR="00D342FF">
        <w:rPr>
          <w:rFonts w:ascii="Arial" w:hAnsi="Arial" w:cs="Arial"/>
          <w:sz w:val="24"/>
          <w:szCs w:val="24"/>
        </w:rPr>
        <w:t xml:space="preserve"> and some can’t get along with new administrators.  There was much agreement on that.</w:t>
      </w:r>
    </w:p>
    <w:p w14:paraId="3FF5B402" w14:textId="77777777" w:rsidR="00D342FF" w:rsidRDefault="00D342FF" w:rsidP="000C409E">
      <w:pPr>
        <w:pStyle w:val="NoSpacing"/>
        <w:spacing w:line="276" w:lineRule="auto"/>
        <w:jc w:val="both"/>
        <w:rPr>
          <w:rFonts w:ascii="Arial" w:hAnsi="Arial" w:cs="Arial"/>
          <w:sz w:val="24"/>
          <w:szCs w:val="24"/>
        </w:rPr>
      </w:pPr>
    </w:p>
    <w:p w14:paraId="4B505A60" w14:textId="5229E09D" w:rsidR="00D342FF" w:rsidRPr="00D342FF" w:rsidRDefault="00D342FF" w:rsidP="000C409E">
      <w:pPr>
        <w:pStyle w:val="NoSpacing"/>
        <w:spacing w:line="276" w:lineRule="auto"/>
        <w:jc w:val="both"/>
        <w:rPr>
          <w:rFonts w:ascii="Arial" w:hAnsi="Arial" w:cs="Arial"/>
          <w:b/>
          <w:bCs/>
          <w:sz w:val="24"/>
          <w:szCs w:val="24"/>
          <w:u w:val="single"/>
        </w:rPr>
      </w:pPr>
      <w:r w:rsidRPr="00D342FF">
        <w:rPr>
          <w:rFonts w:ascii="Arial" w:hAnsi="Arial" w:cs="Arial"/>
          <w:b/>
          <w:bCs/>
          <w:sz w:val="24"/>
          <w:szCs w:val="24"/>
          <w:u w:val="single"/>
        </w:rPr>
        <w:t>State Revolving Fund Program</w:t>
      </w:r>
    </w:p>
    <w:p w14:paraId="6C05961D" w14:textId="77777777" w:rsidR="00D342FF" w:rsidRDefault="00D342FF" w:rsidP="000C409E">
      <w:pPr>
        <w:pStyle w:val="NoSpacing"/>
        <w:spacing w:line="276" w:lineRule="auto"/>
        <w:jc w:val="both"/>
        <w:rPr>
          <w:rFonts w:ascii="Arial" w:hAnsi="Arial" w:cs="Arial"/>
          <w:sz w:val="24"/>
          <w:szCs w:val="24"/>
        </w:rPr>
      </w:pPr>
    </w:p>
    <w:p w14:paraId="59515453" w14:textId="403517A0" w:rsidR="00D342FF" w:rsidRDefault="00D342FF" w:rsidP="000C409E">
      <w:pPr>
        <w:pStyle w:val="NoSpacing"/>
        <w:spacing w:line="276" w:lineRule="auto"/>
        <w:jc w:val="both"/>
        <w:rPr>
          <w:rFonts w:ascii="Arial" w:hAnsi="Arial" w:cs="Arial"/>
          <w:b/>
          <w:bCs/>
          <w:sz w:val="24"/>
          <w:szCs w:val="24"/>
        </w:rPr>
      </w:pPr>
      <w:r w:rsidRPr="00D342FF">
        <w:rPr>
          <w:rFonts w:ascii="Arial" w:hAnsi="Arial" w:cs="Arial"/>
          <w:b/>
          <w:bCs/>
          <w:sz w:val="24"/>
          <w:szCs w:val="24"/>
        </w:rPr>
        <w:t xml:space="preserve">Jake Goettle </w:t>
      </w:r>
      <w:r>
        <w:rPr>
          <w:rFonts w:ascii="Arial" w:hAnsi="Arial" w:cs="Arial"/>
          <w:b/>
          <w:bCs/>
          <w:sz w:val="24"/>
          <w:szCs w:val="24"/>
        </w:rPr>
        <w:t>–</w:t>
      </w:r>
      <w:r w:rsidRPr="00D342FF">
        <w:rPr>
          <w:rFonts w:ascii="Arial" w:hAnsi="Arial" w:cs="Arial"/>
          <w:b/>
          <w:bCs/>
          <w:sz w:val="24"/>
          <w:szCs w:val="24"/>
        </w:rPr>
        <w:t xml:space="preserve"> DEQ</w:t>
      </w:r>
    </w:p>
    <w:p w14:paraId="726DD59E" w14:textId="77777777" w:rsidR="00D342FF" w:rsidRDefault="00D342FF" w:rsidP="000C409E">
      <w:pPr>
        <w:pStyle w:val="NoSpacing"/>
        <w:spacing w:line="276" w:lineRule="auto"/>
        <w:jc w:val="both"/>
        <w:rPr>
          <w:rFonts w:ascii="Arial" w:hAnsi="Arial" w:cs="Arial"/>
          <w:b/>
          <w:bCs/>
          <w:sz w:val="24"/>
          <w:szCs w:val="24"/>
        </w:rPr>
      </w:pPr>
    </w:p>
    <w:p w14:paraId="35B67293" w14:textId="1F08E06B" w:rsidR="00D342FF" w:rsidRDefault="00D342FF" w:rsidP="000C409E">
      <w:pPr>
        <w:pStyle w:val="NoSpacing"/>
        <w:spacing w:line="276" w:lineRule="auto"/>
        <w:jc w:val="both"/>
        <w:rPr>
          <w:rFonts w:ascii="Arial" w:hAnsi="Arial" w:cs="Arial"/>
          <w:sz w:val="24"/>
          <w:szCs w:val="24"/>
        </w:rPr>
      </w:pPr>
      <w:r>
        <w:rPr>
          <w:rFonts w:ascii="Arial" w:hAnsi="Arial" w:cs="Arial"/>
          <w:sz w:val="24"/>
          <w:szCs w:val="24"/>
        </w:rPr>
        <w:t>Jake’s office is busy with many projects.  There is plenty of funding under BIL.  BIL provided for Lead Service Lines – there is a large balance</w:t>
      </w:r>
      <w:r w:rsidR="00CB17A2">
        <w:rPr>
          <w:rFonts w:ascii="Arial" w:hAnsi="Arial" w:cs="Arial"/>
          <w:sz w:val="24"/>
          <w:szCs w:val="24"/>
        </w:rPr>
        <w:t xml:space="preserve"> of funds available</w:t>
      </w:r>
      <w:r>
        <w:rPr>
          <w:rFonts w:ascii="Arial" w:hAnsi="Arial" w:cs="Arial"/>
          <w:sz w:val="24"/>
          <w:szCs w:val="24"/>
        </w:rPr>
        <w:t>.  They turned dow</w:t>
      </w:r>
      <w:r w:rsidR="00904A4B">
        <w:rPr>
          <w:rFonts w:ascii="Arial" w:hAnsi="Arial" w:cs="Arial"/>
          <w:sz w:val="24"/>
          <w:szCs w:val="24"/>
        </w:rPr>
        <w:t>n</w:t>
      </w:r>
      <w:r>
        <w:rPr>
          <w:rFonts w:ascii="Arial" w:hAnsi="Arial" w:cs="Arial"/>
          <w:sz w:val="24"/>
          <w:szCs w:val="24"/>
        </w:rPr>
        <w:t xml:space="preserve"> 2023 funding and may turn down 2024 funding.  We don’t know which projects are needed</w:t>
      </w:r>
      <w:r w:rsidR="00904A4B">
        <w:rPr>
          <w:rFonts w:ascii="Arial" w:hAnsi="Arial" w:cs="Arial"/>
          <w:sz w:val="24"/>
          <w:szCs w:val="24"/>
        </w:rPr>
        <w:t>.  There is also Emerging Containment funding available.  Anna added that manganese and P</w:t>
      </w:r>
      <w:r w:rsidR="00CB17A2">
        <w:rPr>
          <w:rFonts w:ascii="Arial" w:hAnsi="Arial" w:cs="Arial"/>
          <w:sz w:val="24"/>
          <w:szCs w:val="24"/>
        </w:rPr>
        <w:t>FA</w:t>
      </w:r>
      <w:r w:rsidR="00904A4B">
        <w:rPr>
          <w:rFonts w:ascii="Arial" w:hAnsi="Arial" w:cs="Arial"/>
          <w:sz w:val="24"/>
          <w:szCs w:val="24"/>
        </w:rPr>
        <w:t>s are being found.</w:t>
      </w:r>
    </w:p>
    <w:p w14:paraId="75205DA4" w14:textId="77777777" w:rsidR="00904A4B" w:rsidRDefault="00904A4B" w:rsidP="000C409E">
      <w:pPr>
        <w:pStyle w:val="NoSpacing"/>
        <w:spacing w:line="276" w:lineRule="auto"/>
        <w:jc w:val="both"/>
        <w:rPr>
          <w:rFonts w:ascii="Arial" w:hAnsi="Arial" w:cs="Arial"/>
          <w:sz w:val="24"/>
          <w:szCs w:val="24"/>
        </w:rPr>
      </w:pPr>
    </w:p>
    <w:p w14:paraId="487BE493" w14:textId="00D2B754" w:rsidR="00904A4B" w:rsidRPr="00904A4B" w:rsidRDefault="00904A4B" w:rsidP="000C409E">
      <w:pPr>
        <w:pStyle w:val="NoSpacing"/>
        <w:spacing w:line="276" w:lineRule="auto"/>
        <w:jc w:val="both"/>
        <w:rPr>
          <w:rFonts w:ascii="Arial" w:hAnsi="Arial" w:cs="Arial"/>
          <w:b/>
          <w:bCs/>
          <w:sz w:val="24"/>
          <w:szCs w:val="24"/>
        </w:rPr>
      </w:pPr>
      <w:r w:rsidRPr="00904A4B">
        <w:rPr>
          <w:rFonts w:ascii="Arial" w:hAnsi="Arial" w:cs="Arial"/>
          <w:b/>
          <w:bCs/>
          <w:sz w:val="24"/>
          <w:szCs w:val="24"/>
        </w:rPr>
        <w:t>Mike Abrahamson – DEQ</w:t>
      </w:r>
    </w:p>
    <w:p w14:paraId="75D14EDB" w14:textId="77777777" w:rsidR="00904A4B" w:rsidRDefault="00904A4B" w:rsidP="000C409E">
      <w:pPr>
        <w:pStyle w:val="NoSpacing"/>
        <w:spacing w:line="276" w:lineRule="auto"/>
        <w:jc w:val="both"/>
        <w:rPr>
          <w:rFonts w:ascii="Arial" w:hAnsi="Arial" w:cs="Arial"/>
          <w:sz w:val="24"/>
          <w:szCs w:val="24"/>
        </w:rPr>
      </w:pPr>
    </w:p>
    <w:p w14:paraId="57E4ADE2" w14:textId="6CD91A82" w:rsidR="00925B67" w:rsidRDefault="00904A4B" w:rsidP="000C409E">
      <w:pPr>
        <w:pStyle w:val="NoSpacing"/>
        <w:spacing w:line="276" w:lineRule="auto"/>
        <w:jc w:val="both"/>
        <w:rPr>
          <w:rFonts w:ascii="Arial" w:hAnsi="Arial" w:cs="Arial"/>
          <w:sz w:val="24"/>
          <w:szCs w:val="24"/>
        </w:rPr>
      </w:pPr>
      <w:r>
        <w:rPr>
          <w:rFonts w:ascii="Arial" w:hAnsi="Arial" w:cs="Arial"/>
          <w:sz w:val="24"/>
          <w:szCs w:val="24"/>
        </w:rPr>
        <w:t xml:space="preserve">Mike noted that his office is fully staffed.  He said </w:t>
      </w:r>
      <w:proofErr w:type="gramStart"/>
      <w:r>
        <w:rPr>
          <w:rFonts w:ascii="Arial" w:hAnsi="Arial" w:cs="Arial"/>
          <w:sz w:val="24"/>
          <w:szCs w:val="24"/>
        </w:rPr>
        <w:t>a number of</w:t>
      </w:r>
      <w:proofErr w:type="gramEnd"/>
      <w:r>
        <w:rPr>
          <w:rFonts w:ascii="Arial" w:hAnsi="Arial" w:cs="Arial"/>
          <w:sz w:val="24"/>
          <w:szCs w:val="24"/>
        </w:rPr>
        <w:t xml:space="preserve"> projects tied with ARPA are coming to SRF program to complete funding requirements/matches.  DEQ has plenty </w:t>
      </w:r>
      <w:r w:rsidR="00CB17A2">
        <w:rPr>
          <w:rFonts w:ascii="Arial" w:hAnsi="Arial" w:cs="Arial"/>
          <w:sz w:val="24"/>
          <w:szCs w:val="24"/>
        </w:rPr>
        <w:t>of</w:t>
      </w:r>
      <w:r>
        <w:rPr>
          <w:rFonts w:ascii="Arial" w:hAnsi="Arial" w:cs="Arial"/>
          <w:sz w:val="24"/>
          <w:szCs w:val="24"/>
        </w:rPr>
        <w:t xml:space="preserve"> EC funds.  A little over $1 Million forgiven</w:t>
      </w:r>
      <w:r w:rsidR="00CB17A2">
        <w:rPr>
          <w:rFonts w:ascii="Arial" w:hAnsi="Arial" w:cs="Arial"/>
          <w:sz w:val="24"/>
          <w:szCs w:val="24"/>
        </w:rPr>
        <w:t xml:space="preserve"> of forgiven loans could go to</w:t>
      </w:r>
      <w:r>
        <w:rPr>
          <w:rFonts w:ascii="Arial" w:hAnsi="Arial" w:cs="Arial"/>
          <w:sz w:val="24"/>
          <w:szCs w:val="24"/>
        </w:rPr>
        <w:t xml:space="preserve"> communities who use on-site septic</w:t>
      </w:r>
      <w:r w:rsidR="00CB17A2">
        <w:rPr>
          <w:rFonts w:ascii="Arial" w:hAnsi="Arial" w:cs="Arial"/>
          <w:sz w:val="24"/>
          <w:szCs w:val="24"/>
        </w:rPr>
        <w:t xml:space="preserve">. </w:t>
      </w:r>
      <w:r>
        <w:rPr>
          <w:rFonts w:ascii="Arial" w:hAnsi="Arial" w:cs="Arial"/>
          <w:sz w:val="24"/>
          <w:szCs w:val="24"/>
        </w:rPr>
        <w:t xml:space="preserve"> </w:t>
      </w:r>
      <w:r w:rsidR="00CB17A2">
        <w:rPr>
          <w:rFonts w:ascii="Arial" w:hAnsi="Arial" w:cs="Arial"/>
          <w:sz w:val="24"/>
          <w:szCs w:val="24"/>
        </w:rPr>
        <w:t>A community that</w:t>
      </w:r>
      <w:r>
        <w:rPr>
          <w:rFonts w:ascii="Arial" w:hAnsi="Arial" w:cs="Arial"/>
          <w:sz w:val="24"/>
          <w:szCs w:val="24"/>
        </w:rPr>
        <w:t xml:space="preserve"> show</w:t>
      </w:r>
      <w:r w:rsidR="00CB17A2">
        <w:rPr>
          <w:rFonts w:ascii="Arial" w:hAnsi="Arial" w:cs="Arial"/>
          <w:sz w:val="24"/>
          <w:szCs w:val="24"/>
        </w:rPr>
        <w:t>s</w:t>
      </w:r>
      <w:r>
        <w:rPr>
          <w:rFonts w:ascii="Arial" w:hAnsi="Arial" w:cs="Arial"/>
          <w:sz w:val="24"/>
          <w:szCs w:val="24"/>
        </w:rPr>
        <w:t xml:space="preserve"> sampling </w:t>
      </w:r>
      <w:r w:rsidR="00CB17A2">
        <w:rPr>
          <w:rFonts w:ascii="Arial" w:hAnsi="Arial" w:cs="Arial"/>
          <w:sz w:val="24"/>
          <w:szCs w:val="24"/>
        </w:rPr>
        <w:t xml:space="preserve">with Emerging Contaminants (EC) funds </w:t>
      </w:r>
      <w:r>
        <w:rPr>
          <w:rFonts w:ascii="Arial" w:hAnsi="Arial" w:cs="Arial"/>
          <w:sz w:val="24"/>
          <w:szCs w:val="24"/>
        </w:rPr>
        <w:t>could use EC funds to update sewer systems.  Anna asked if there was funding for lab</w:t>
      </w:r>
      <w:r w:rsidR="00925B67">
        <w:rPr>
          <w:rFonts w:ascii="Arial" w:hAnsi="Arial" w:cs="Arial"/>
          <w:sz w:val="24"/>
          <w:szCs w:val="24"/>
        </w:rPr>
        <w:t xml:space="preserve"> </w:t>
      </w:r>
      <w:r>
        <w:rPr>
          <w:rFonts w:ascii="Arial" w:hAnsi="Arial" w:cs="Arial"/>
          <w:sz w:val="24"/>
          <w:szCs w:val="24"/>
        </w:rPr>
        <w:t>work?  Mike said you can buy equipment to analyze PFAS, which is a “forever chemical” and to analyze metals that contaminate.</w:t>
      </w:r>
      <w:r w:rsidR="00925B67">
        <w:rPr>
          <w:rFonts w:ascii="Arial" w:hAnsi="Arial" w:cs="Arial"/>
          <w:sz w:val="24"/>
          <w:szCs w:val="24"/>
        </w:rPr>
        <w:t xml:space="preserve">  </w:t>
      </w:r>
    </w:p>
    <w:p w14:paraId="556CCA24" w14:textId="77777777" w:rsidR="00925B67" w:rsidRDefault="00925B67" w:rsidP="000C409E">
      <w:pPr>
        <w:pStyle w:val="NoSpacing"/>
        <w:spacing w:line="276" w:lineRule="auto"/>
        <w:jc w:val="both"/>
        <w:rPr>
          <w:rFonts w:ascii="Arial" w:hAnsi="Arial" w:cs="Arial"/>
          <w:sz w:val="24"/>
          <w:szCs w:val="24"/>
        </w:rPr>
      </w:pPr>
    </w:p>
    <w:p w14:paraId="261ADDCF" w14:textId="0239A105" w:rsidR="00925B67" w:rsidRDefault="00925B67" w:rsidP="000C409E">
      <w:pPr>
        <w:pStyle w:val="NoSpacing"/>
        <w:spacing w:line="276" w:lineRule="auto"/>
        <w:jc w:val="both"/>
        <w:rPr>
          <w:rFonts w:ascii="Arial" w:hAnsi="Arial" w:cs="Arial"/>
          <w:sz w:val="24"/>
          <w:szCs w:val="24"/>
        </w:rPr>
      </w:pPr>
      <w:r>
        <w:rPr>
          <w:rFonts w:ascii="Arial" w:hAnsi="Arial" w:cs="Arial"/>
          <w:sz w:val="24"/>
          <w:szCs w:val="24"/>
        </w:rPr>
        <w:lastRenderedPageBreak/>
        <w:t>Jake added that the funding was out before the surveys.  Communities can move forward on projects and there is available loan money.  Anna noted the interest was at 1 ½ %.  There is EC funding at DEQ in water and wastewater and in Greg Montgomery</w:t>
      </w:r>
      <w:r w:rsidR="00CB17A2">
        <w:rPr>
          <w:rFonts w:ascii="Arial" w:hAnsi="Arial" w:cs="Arial"/>
          <w:sz w:val="24"/>
          <w:szCs w:val="24"/>
        </w:rPr>
        <w:t>’</w:t>
      </w:r>
      <w:r>
        <w:rPr>
          <w:rFonts w:ascii="Arial" w:hAnsi="Arial" w:cs="Arial"/>
          <w:sz w:val="24"/>
          <w:szCs w:val="24"/>
        </w:rPr>
        <w:t>s program.  Greg added that they have their own EC funding through public water supply group.  You can get $9.45 Million for 5 years.  If your system has</w:t>
      </w:r>
      <w:r w:rsidR="00CB17A2">
        <w:rPr>
          <w:rFonts w:ascii="Arial" w:hAnsi="Arial" w:cs="Arial"/>
          <w:sz w:val="24"/>
          <w:szCs w:val="24"/>
        </w:rPr>
        <w:t xml:space="preserve"> an</w:t>
      </w:r>
      <w:r>
        <w:rPr>
          <w:rFonts w:ascii="Arial" w:hAnsi="Arial" w:cs="Arial"/>
          <w:sz w:val="24"/>
          <w:szCs w:val="24"/>
        </w:rPr>
        <w:t xml:space="preserve"> EC project, apply for which funding works best.  Greg said we have funding for schools for Lead Service Lines, pipes </w:t>
      </w:r>
      <w:r w:rsidR="00CB17A2">
        <w:rPr>
          <w:rFonts w:ascii="Arial" w:hAnsi="Arial" w:cs="Arial"/>
          <w:sz w:val="24"/>
          <w:szCs w:val="24"/>
        </w:rPr>
        <w:t>a</w:t>
      </w:r>
      <w:r>
        <w:rPr>
          <w:rFonts w:ascii="Arial" w:hAnsi="Arial" w:cs="Arial"/>
          <w:sz w:val="24"/>
          <w:szCs w:val="24"/>
        </w:rPr>
        <w:t>nd fixtures.  We need $3.7 Million spent by June of 2025.  Lead Service Lines</w:t>
      </w:r>
      <w:r w:rsidR="00CB17A2">
        <w:rPr>
          <w:rFonts w:ascii="Arial" w:hAnsi="Arial" w:cs="Arial"/>
          <w:sz w:val="24"/>
          <w:szCs w:val="24"/>
        </w:rPr>
        <w:t xml:space="preserve"> inventories are due</w:t>
      </w:r>
      <w:r>
        <w:rPr>
          <w:rFonts w:ascii="Arial" w:hAnsi="Arial" w:cs="Arial"/>
          <w:sz w:val="24"/>
          <w:szCs w:val="24"/>
        </w:rPr>
        <w:t xml:space="preserve"> Oct 16</w:t>
      </w:r>
      <w:r w:rsidR="00CB17A2">
        <w:rPr>
          <w:rFonts w:ascii="Arial" w:hAnsi="Arial" w:cs="Arial"/>
          <w:sz w:val="24"/>
          <w:szCs w:val="24"/>
        </w:rPr>
        <w:t>.</w:t>
      </w:r>
      <w:r>
        <w:rPr>
          <w:rFonts w:ascii="Arial" w:hAnsi="Arial" w:cs="Arial"/>
          <w:sz w:val="24"/>
          <w:szCs w:val="24"/>
        </w:rPr>
        <w:t xml:space="preserve"> </w:t>
      </w:r>
      <w:r w:rsidR="00CB17A2">
        <w:rPr>
          <w:rFonts w:ascii="Arial" w:hAnsi="Arial" w:cs="Arial"/>
          <w:sz w:val="24"/>
          <w:szCs w:val="24"/>
        </w:rPr>
        <w:t xml:space="preserve"> W</w:t>
      </w:r>
      <w:r>
        <w:rPr>
          <w:rFonts w:ascii="Arial" w:hAnsi="Arial" w:cs="Arial"/>
          <w:sz w:val="24"/>
          <w:szCs w:val="24"/>
        </w:rPr>
        <w:t xml:space="preserve">e still need 600 systems to </w:t>
      </w:r>
      <w:r w:rsidR="00CB17A2">
        <w:rPr>
          <w:rFonts w:ascii="Arial" w:hAnsi="Arial" w:cs="Arial"/>
          <w:sz w:val="24"/>
          <w:szCs w:val="24"/>
        </w:rPr>
        <w:t>respond to the inventory request by the EPA on water system</w:t>
      </w:r>
      <w:r>
        <w:rPr>
          <w:rFonts w:ascii="Arial" w:hAnsi="Arial" w:cs="Arial"/>
          <w:sz w:val="24"/>
          <w:szCs w:val="24"/>
        </w:rPr>
        <w:t xml:space="preserve">.  </w:t>
      </w:r>
    </w:p>
    <w:p w14:paraId="1E4AD0F9" w14:textId="77777777" w:rsidR="00925B67" w:rsidRDefault="00925B67" w:rsidP="000C409E">
      <w:pPr>
        <w:pStyle w:val="NoSpacing"/>
        <w:spacing w:line="276" w:lineRule="auto"/>
        <w:jc w:val="both"/>
        <w:rPr>
          <w:rFonts w:ascii="Arial" w:hAnsi="Arial" w:cs="Arial"/>
          <w:sz w:val="24"/>
          <w:szCs w:val="24"/>
        </w:rPr>
      </w:pPr>
    </w:p>
    <w:p w14:paraId="452E1A16" w14:textId="64949FD7" w:rsidR="00925B67" w:rsidRDefault="00925B67" w:rsidP="000C409E">
      <w:pPr>
        <w:pStyle w:val="NoSpacing"/>
        <w:spacing w:line="276" w:lineRule="auto"/>
        <w:jc w:val="both"/>
        <w:rPr>
          <w:rFonts w:ascii="Arial" w:hAnsi="Arial" w:cs="Arial"/>
          <w:sz w:val="24"/>
          <w:szCs w:val="24"/>
        </w:rPr>
      </w:pPr>
      <w:r>
        <w:rPr>
          <w:rFonts w:ascii="Arial" w:hAnsi="Arial" w:cs="Arial"/>
          <w:sz w:val="24"/>
          <w:szCs w:val="24"/>
        </w:rPr>
        <w:t>10</w:t>
      </w:r>
      <w:r w:rsidR="00CB17A2">
        <w:rPr>
          <w:rFonts w:ascii="Arial" w:hAnsi="Arial" w:cs="Arial"/>
          <w:sz w:val="24"/>
          <w:szCs w:val="24"/>
        </w:rPr>
        <w:t>:</w:t>
      </w:r>
      <w:r>
        <w:rPr>
          <w:rFonts w:ascii="Arial" w:hAnsi="Arial" w:cs="Arial"/>
          <w:sz w:val="24"/>
          <w:szCs w:val="24"/>
        </w:rPr>
        <w:t>48</w:t>
      </w:r>
      <w:r w:rsidR="00CB17A2">
        <w:rPr>
          <w:rFonts w:ascii="Arial" w:hAnsi="Arial" w:cs="Arial"/>
          <w:sz w:val="24"/>
          <w:szCs w:val="24"/>
        </w:rPr>
        <w:t>am</w:t>
      </w:r>
      <w:r>
        <w:rPr>
          <w:rFonts w:ascii="Arial" w:hAnsi="Arial" w:cs="Arial"/>
          <w:sz w:val="24"/>
          <w:szCs w:val="24"/>
        </w:rPr>
        <w:t xml:space="preserve"> – Zoom call was dropped and reinitiated.</w:t>
      </w:r>
    </w:p>
    <w:p w14:paraId="152C00B8" w14:textId="77777777" w:rsidR="00925B67" w:rsidRDefault="00925B67" w:rsidP="000C409E">
      <w:pPr>
        <w:pStyle w:val="NoSpacing"/>
        <w:spacing w:line="276" w:lineRule="auto"/>
        <w:jc w:val="both"/>
        <w:rPr>
          <w:rFonts w:ascii="Arial" w:hAnsi="Arial" w:cs="Arial"/>
          <w:sz w:val="24"/>
          <w:szCs w:val="24"/>
        </w:rPr>
      </w:pPr>
    </w:p>
    <w:p w14:paraId="5CB29022" w14:textId="77777777" w:rsidR="00925B67" w:rsidRPr="006C53E5" w:rsidRDefault="00925B67" w:rsidP="000C409E">
      <w:pPr>
        <w:pStyle w:val="NoSpacing"/>
        <w:spacing w:line="276" w:lineRule="auto"/>
        <w:jc w:val="both"/>
        <w:rPr>
          <w:rFonts w:ascii="Arial" w:hAnsi="Arial" w:cs="Arial"/>
          <w:b/>
          <w:bCs/>
          <w:sz w:val="24"/>
          <w:szCs w:val="24"/>
        </w:rPr>
      </w:pPr>
      <w:r w:rsidRPr="006C53E5">
        <w:rPr>
          <w:rFonts w:ascii="Arial" w:hAnsi="Arial" w:cs="Arial"/>
          <w:b/>
          <w:bCs/>
          <w:sz w:val="24"/>
          <w:szCs w:val="24"/>
        </w:rPr>
        <w:t>Katherine Certalic – DNRC RRGL Program</w:t>
      </w:r>
    </w:p>
    <w:p w14:paraId="2BB6CD8C" w14:textId="77777777" w:rsidR="00925B67" w:rsidRDefault="00925B67" w:rsidP="000C409E">
      <w:pPr>
        <w:pStyle w:val="NoSpacing"/>
        <w:spacing w:line="276" w:lineRule="auto"/>
        <w:jc w:val="both"/>
        <w:rPr>
          <w:rFonts w:ascii="Arial" w:hAnsi="Arial" w:cs="Arial"/>
          <w:sz w:val="24"/>
          <w:szCs w:val="24"/>
        </w:rPr>
      </w:pPr>
    </w:p>
    <w:p w14:paraId="72EA9FC6" w14:textId="7F7487CC" w:rsidR="00904A4B" w:rsidRDefault="00925B67" w:rsidP="000C409E">
      <w:pPr>
        <w:pStyle w:val="NoSpacing"/>
        <w:spacing w:line="276" w:lineRule="auto"/>
        <w:jc w:val="both"/>
        <w:rPr>
          <w:rFonts w:ascii="Arial" w:hAnsi="Arial" w:cs="Arial"/>
          <w:sz w:val="24"/>
          <w:szCs w:val="24"/>
        </w:rPr>
      </w:pPr>
      <w:r>
        <w:rPr>
          <w:rFonts w:ascii="Arial" w:hAnsi="Arial" w:cs="Arial"/>
          <w:sz w:val="24"/>
          <w:szCs w:val="24"/>
        </w:rPr>
        <w:t xml:space="preserve">Katherine is learning </w:t>
      </w:r>
      <w:r w:rsidR="00903FE6">
        <w:rPr>
          <w:rFonts w:ascii="Arial" w:hAnsi="Arial" w:cs="Arial"/>
          <w:sz w:val="24"/>
          <w:szCs w:val="24"/>
        </w:rPr>
        <w:t xml:space="preserve">about </w:t>
      </w:r>
      <w:r>
        <w:rPr>
          <w:rFonts w:ascii="Arial" w:hAnsi="Arial" w:cs="Arial"/>
          <w:sz w:val="24"/>
          <w:szCs w:val="24"/>
        </w:rPr>
        <w:t xml:space="preserve">Sonja </w:t>
      </w:r>
      <w:proofErr w:type="spellStart"/>
      <w:r>
        <w:rPr>
          <w:rFonts w:ascii="Arial" w:hAnsi="Arial" w:cs="Arial"/>
          <w:sz w:val="24"/>
          <w:szCs w:val="24"/>
        </w:rPr>
        <w:t>Hoeglund’s</w:t>
      </w:r>
      <w:proofErr w:type="spellEnd"/>
      <w:r>
        <w:rPr>
          <w:rFonts w:ascii="Arial" w:hAnsi="Arial" w:cs="Arial"/>
          <w:sz w:val="24"/>
          <w:szCs w:val="24"/>
        </w:rPr>
        <w:t xml:space="preserve"> projects.  She added the Planning Grants are open now.  </w:t>
      </w:r>
      <w:r w:rsidR="00903FE6">
        <w:rPr>
          <w:rFonts w:ascii="Arial" w:hAnsi="Arial" w:cs="Arial"/>
          <w:sz w:val="24"/>
          <w:szCs w:val="24"/>
        </w:rPr>
        <w:t xml:space="preserve">Katherine is the program manager.  </w:t>
      </w:r>
      <w:r>
        <w:rPr>
          <w:rFonts w:ascii="Arial" w:hAnsi="Arial" w:cs="Arial"/>
          <w:sz w:val="24"/>
          <w:szCs w:val="24"/>
        </w:rPr>
        <w:t xml:space="preserve">Technical Assistant funding can help communities get started on </w:t>
      </w:r>
      <w:r w:rsidR="00903FE6">
        <w:rPr>
          <w:rFonts w:ascii="Arial" w:hAnsi="Arial" w:cs="Arial"/>
          <w:sz w:val="24"/>
          <w:szCs w:val="24"/>
        </w:rPr>
        <w:t>their projects</w:t>
      </w:r>
      <w:r>
        <w:rPr>
          <w:rFonts w:ascii="Arial" w:hAnsi="Arial" w:cs="Arial"/>
          <w:sz w:val="24"/>
          <w:szCs w:val="24"/>
        </w:rPr>
        <w:t>.</w:t>
      </w:r>
      <w:r w:rsidR="00904A4B">
        <w:rPr>
          <w:rFonts w:ascii="Arial" w:hAnsi="Arial" w:cs="Arial"/>
          <w:sz w:val="24"/>
          <w:szCs w:val="24"/>
        </w:rPr>
        <w:t xml:space="preserve"> </w:t>
      </w:r>
      <w:r w:rsidR="006C53E5">
        <w:rPr>
          <w:rFonts w:ascii="Arial" w:hAnsi="Arial" w:cs="Arial"/>
          <w:sz w:val="24"/>
          <w:szCs w:val="24"/>
        </w:rPr>
        <w:t xml:space="preserve"> </w:t>
      </w:r>
      <w:proofErr w:type="gramStart"/>
      <w:r w:rsidR="00903FE6">
        <w:rPr>
          <w:rFonts w:ascii="Arial" w:hAnsi="Arial" w:cs="Arial"/>
          <w:sz w:val="24"/>
          <w:szCs w:val="24"/>
        </w:rPr>
        <w:t>Also</w:t>
      </w:r>
      <w:proofErr w:type="gramEnd"/>
      <w:r w:rsidR="00903FE6">
        <w:rPr>
          <w:rFonts w:ascii="Arial" w:hAnsi="Arial" w:cs="Arial"/>
          <w:sz w:val="24"/>
          <w:szCs w:val="24"/>
        </w:rPr>
        <w:t xml:space="preserve"> she has engineering firms on c</w:t>
      </w:r>
      <w:r w:rsidR="006C53E5">
        <w:rPr>
          <w:rFonts w:ascii="Arial" w:hAnsi="Arial" w:cs="Arial"/>
          <w:sz w:val="24"/>
          <w:szCs w:val="24"/>
        </w:rPr>
        <w:t>ont</w:t>
      </w:r>
      <w:r w:rsidR="00903FE6">
        <w:rPr>
          <w:rFonts w:ascii="Arial" w:hAnsi="Arial" w:cs="Arial"/>
          <w:sz w:val="24"/>
          <w:szCs w:val="24"/>
        </w:rPr>
        <w:t>r</w:t>
      </w:r>
      <w:r w:rsidR="006C53E5">
        <w:rPr>
          <w:rFonts w:ascii="Arial" w:hAnsi="Arial" w:cs="Arial"/>
          <w:sz w:val="24"/>
          <w:szCs w:val="24"/>
        </w:rPr>
        <w:t>act</w:t>
      </w:r>
      <w:r w:rsidR="00903FE6">
        <w:rPr>
          <w:rFonts w:ascii="Arial" w:hAnsi="Arial" w:cs="Arial"/>
          <w:sz w:val="24"/>
          <w:szCs w:val="24"/>
        </w:rPr>
        <w:t xml:space="preserve"> as they can</w:t>
      </w:r>
      <w:r w:rsidR="006C53E5">
        <w:rPr>
          <w:rFonts w:ascii="Arial" w:hAnsi="Arial" w:cs="Arial"/>
          <w:sz w:val="24"/>
          <w:szCs w:val="24"/>
        </w:rPr>
        <w:t xml:space="preserve"> provide up to 20 hours of Technical Assistance.</w:t>
      </w:r>
    </w:p>
    <w:p w14:paraId="1FCF8A85" w14:textId="77777777" w:rsidR="00B66F58" w:rsidRDefault="00B66F58" w:rsidP="000C409E">
      <w:pPr>
        <w:pStyle w:val="NoSpacing"/>
        <w:spacing w:line="276" w:lineRule="auto"/>
        <w:jc w:val="both"/>
        <w:rPr>
          <w:rFonts w:ascii="Arial" w:hAnsi="Arial" w:cs="Arial"/>
          <w:sz w:val="24"/>
          <w:szCs w:val="24"/>
        </w:rPr>
      </w:pPr>
    </w:p>
    <w:p w14:paraId="089805F8" w14:textId="0322EA79" w:rsidR="00621BBE" w:rsidRDefault="006C53E5" w:rsidP="000C409E">
      <w:pPr>
        <w:pStyle w:val="NoSpacing"/>
        <w:spacing w:line="276" w:lineRule="auto"/>
        <w:jc w:val="both"/>
        <w:rPr>
          <w:rFonts w:ascii="Arial" w:hAnsi="Arial" w:cs="Arial"/>
          <w:b/>
          <w:bCs/>
          <w:sz w:val="24"/>
          <w:szCs w:val="24"/>
        </w:rPr>
      </w:pPr>
      <w:r>
        <w:rPr>
          <w:rFonts w:ascii="Arial" w:hAnsi="Arial" w:cs="Arial"/>
          <w:b/>
          <w:bCs/>
          <w:sz w:val="24"/>
          <w:szCs w:val="24"/>
        </w:rPr>
        <w:t xml:space="preserve">Lindsey </w:t>
      </w:r>
      <w:proofErr w:type="spellStart"/>
      <w:r>
        <w:rPr>
          <w:rFonts w:ascii="Arial" w:hAnsi="Arial" w:cs="Arial"/>
          <w:b/>
          <w:bCs/>
          <w:sz w:val="24"/>
          <w:szCs w:val="24"/>
        </w:rPr>
        <w:t>Siebrasse</w:t>
      </w:r>
      <w:proofErr w:type="spellEnd"/>
      <w:r w:rsidR="00621BBE">
        <w:rPr>
          <w:rFonts w:ascii="Arial" w:hAnsi="Arial" w:cs="Arial"/>
          <w:b/>
          <w:bCs/>
          <w:sz w:val="24"/>
          <w:szCs w:val="24"/>
        </w:rPr>
        <w:t xml:space="preserve"> – Dept. of Commerce</w:t>
      </w:r>
      <w:r>
        <w:rPr>
          <w:rFonts w:ascii="Arial" w:hAnsi="Arial" w:cs="Arial"/>
          <w:b/>
          <w:bCs/>
          <w:sz w:val="24"/>
          <w:szCs w:val="24"/>
        </w:rPr>
        <w:t xml:space="preserve"> – MCEP</w:t>
      </w:r>
    </w:p>
    <w:p w14:paraId="27F0EA3C" w14:textId="77777777" w:rsidR="00903FE6" w:rsidRDefault="00903FE6" w:rsidP="000C409E">
      <w:pPr>
        <w:pStyle w:val="NoSpacing"/>
        <w:spacing w:line="276" w:lineRule="auto"/>
        <w:jc w:val="both"/>
        <w:rPr>
          <w:rFonts w:ascii="Arial" w:hAnsi="Arial" w:cs="Arial"/>
          <w:b/>
          <w:bCs/>
          <w:sz w:val="24"/>
          <w:szCs w:val="24"/>
        </w:rPr>
      </w:pPr>
    </w:p>
    <w:p w14:paraId="48D6B426" w14:textId="006D99C6" w:rsidR="006C53E5" w:rsidRDefault="00903FE6" w:rsidP="000C409E">
      <w:pPr>
        <w:pStyle w:val="NoSpacing"/>
        <w:spacing w:line="276" w:lineRule="auto"/>
        <w:jc w:val="both"/>
        <w:rPr>
          <w:rFonts w:ascii="Arial" w:hAnsi="Arial" w:cs="Arial"/>
          <w:sz w:val="24"/>
          <w:szCs w:val="24"/>
        </w:rPr>
      </w:pPr>
      <w:r>
        <w:rPr>
          <w:rFonts w:ascii="Arial" w:hAnsi="Arial" w:cs="Arial"/>
          <w:sz w:val="24"/>
          <w:szCs w:val="24"/>
        </w:rPr>
        <w:t>She attended the meeting and was available for questions.</w:t>
      </w:r>
    </w:p>
    <w:p w14:paraId="7E11ED85" w14:textId="77777777" w:rsidR="00903FE6" w:rsidRPr="00903FE6" w:rsidRDefault="00903FE6" w:rsidP="000C409E">
      <w:pPr>
        <w:pStyle w:val="NoSpacing"/>
        <w:spacing w:line="276" w:lineRule="auto"/>
        <w:jc w:val="both"/>
        <w:rPr>
          <w:rFonts w:ascii="Arial" w:hAnsi="Arial" w:cs="Arial"/>
          <w:sz w:val="24"/>
          <w:szCs w:val="24"/>
        </w:rPr>
      </w:pPr>
    </w:p>
    <w:p w14:paraId="7139F6DA" w14:textId="7A58A098" w:rsidR="00DD7D03" w:rsidRDefault="006C53E5" w:rsidP="000C409E">
      <w:pPr>
        <w:pStyle w:val="NoSpacing"/>
        <w:spacing w:line="276" w:lineRule="auto"/>
        <w:jc w:val="both"/>
        <w:rPr>
          <w:rFonts w:ascii="Arial" w:hAnsi="Arial" w:cs="Arial"/>
          <w:b/>
          <w:bCs/>
          <w:sz w:val="24"/>
          <w:szCs w:val="24"/>
        </w:rPr>
      </w:pPr>
      <w:r>
        <w:rPr>
          <w:rFonts w:ascii="Arial" w:hAnsi="Arial" w:cs="Arial"/>
          <w:b/>
          <w:bCs/>
          <w:sz w:val="24"/>
          <w:szCs w:val="24"/>
        </w:rPr>
        <w:t>Shawna Swanz – DNRC ARPA</w:t>
      </w:r>
    </w:p>
    <w:p w14:paraId="25DD1AA7" w14:textId="77777777" w:rsidR="006C53E5" w:rsidRDefault="006C53E5" w:rsidP="000C409E">
      <w:pPr>
        <w:pStyle w:val="NoSpacing"/>
        <w:spacing w:line="276" w:lineRule="auto"/>
        <w:jc w:val="both"/>
        <w:rPr>
          <w:rFonts w:ascii="Arial" w:hAnsi="Arial" w:cs="Arial"/>
          <w:b/>
          <w:bCs/>
          <w:sz w:val="24"/>
          <w:szCs w:val="24"/>
        </w:rPr>
      </w:pPr>
    </w:p>
    <w:p w14:paraId="3E224D29" w14:textId="6B77ABFD" w:rsidR="00062424" w:rsidRDefault="006C53E5" w:rsidP="000C409E">
      <w:pPr>
        <w:pStyle w:val="NoSpacing"/>
        <w:spacing w:line="276" w:lineRule="auto"/>
        <w:jc w:val="both"/>
        <w:rPr>
          <w:rFonts w:ascii="Arial" w:hAnsi="Arial" w:cs="Arial"/>
          <w:sz w:val="24"/>
          <w:szCs w:val="24"/>
        </w:rPr>
      </w:pPr>
      <w:r>
        <w:rPr>
          <w:rFonts w:ascii="Arial" w:hAnsi="Arial" w:cs="Arial"/>
          <w:sz w:val="24"/>
          <w:szCs w:val="24"/>
        </w:rPr>
        <w:t xml:space="preserve">Shawna reported that Michelle and Katherine moved to </w:t>
      </w:r>
      <w:proofErr w:type="gramStart"/>
      <w:r>
        <w:rPr>
          <w:rFonts w:ascii="Arial" w:hAnsi="Arial" w:cs="Arial"/>
          <w:sz w:val="24"/>
          <w:szCs w:val="24"/>
        </w:rPr>
        <w:t>RDB</w:t>
      </w:r>
      <w:proofErr w:type="gramEnd"/>
      <w:r>
        <w:rPr>
          <w:rFonts w:ascii="Arial" w:hAnsi="Arial" w:cs="Arial"/>
          <w:sz w:val="24"/>
          <w:szCs w:val="24"/>
        </w:rPr>
        <w:t xml:space="preserve"> and they have hired Heather Reeves</w:t>
      </w:r>
      <w:r w:rsidR="00903FE6">
        <w:rPr>
          <w:rFonts w:ascii="Arial" w:hAnsi="Arial" w:cs="Arial"/>
          <w:sz w:val="24"/>
          <w:szCs w:val="24"/>
        </w:rPr>
        <w:t xml:space="preserve"> to help with grant management</w:t>
      </w:r>
      <w:r>
        <w:rPr>
          <w:rFonts w:ascii="Arial" w:hAnsi="Arial" w:cs="Arial"/>
          <w:sz w:val="24"/>
          <w:szCs w:val="24"/>
        </w:rPr>
        <w:t xml:space="preserve">.  They have </w:t>
      </w:r>
      <w:r w:rsidR="00903FE6">
        <w:rPr>
          <w:rFonts w:ascii="Arial" w:hAnsi="Arial" w:cs="Arial"/>
          <w:sz w:val="24"/>
          <w:szCs w:val="24"/>
        </w:rPr>
        <w:t>13</w:t>
      </w:r>
      <w:r>
        <w:rPr>
          <w:rFonts w:ascii="Arial" w:hAnsi="Arial" w:cs="Arial"/>
          <w:sz w:val="24"/>
          <w:szCs w:val="24"/>
        </w:rPr>
        <w:t xml:space="preserve"> months to finish</w:t>
      </w:r>
      <w:r w:rsidR="00903FE6">
        <w:rPr>
          <w:rFonts w:ascii="Arial" w:hAnsi="Arial" w:cs="Arial"/>
          <w:sz w:val="24"/>
          <w:szCs w:val="24"/>
        </w:rPr>
        <w:t xml:space="preserve"> getting the ARPA funds out</w:t>
      </w:r>
      <w:r>
        <w:rPr>
          <w:rFonts w:ascii="Arial" w:hAnsi="Arial" w:cs="Arial"/>
          <w:sz w:val="24"/>
          <w:szCs w:val="24"/>
        </w:rPr>
        <w:t xml:space="preserve">.  The reporting period deadline is Oct 13.  They are fine-tuning reports as they do not want to revert funds. </w:t>
      </w:r>
    </w:p>
    <w:p w14:paraId="76C2EC90" w14:textId="77777777" w:rsidR="00CC2B23" w:rsidRDefault="00CC2B23" w:rsidP="000C409E">
      <w:pPr>
        <w:pStyle w:val="NoSpacing"/>
        <w:spacing w:line="276" w:lineRule="auto"/>
        <w:jc w:val="both"/>
        <w:rPr>
          <w:rFonts w:ascii="Arial" w:hAnsi="Arial" w:cs="Arial"/>
          <w:sz w:val="24"/>
          <w:szCs w:val="24"/>
        </w:rPr>
      </w:pPr>
    </w:p>
    <w:p w14:paraId="28363991" w14:textId="50FFA2E6" w:rsidR="00CD2DCA" w:rsidRDefault="00CC2B23" w:rsidP="000C409E">
      <w:pPr>
        <w:pStyle w:val="NoSpacing"/>
        <w:spacing w:line="276" w:lineRule="auto"/>
        <w:jc w:val="both"/>
        <w:rPr>
          <w:rFonts w:ascii="Arial" w:hAnsi="Arial" w:cs="Arial"/>
          <w:sz w:val="24"/>
          <w:szCs w:val="24"/>
        </w:rPr>
      </w:pPr>
      <w:r>
        <w:rPr>
          <w:rFonts w:ascii="Arial" w:hAnsi="Arial" w:cs="Arial"/>
          <w:sz w:val="24"/>
          <w:szCs w:val="24"/>
        </w:rPr>
        <w:t>Anna added that with BIL, there is still funding</w:t>
      </w:r>
      <w:r w:rsidR="00344F4C">
        <w:rPr>
          <w:rFonts w:ascii="Arial" w:hAnsi="Arial" w:cs="Arial"/>
          <w:sz w:val="24"/>
          <w:szCs w:val="24"/>
        </w:rPr>
        <w:t xml:space="preserve"> out there</w:t>
      </w:r>
      <w:r w:rsidR="006D2AF3">
        <w:rPr>
          <w:rFonts w:ascii="Arial" w:hAnsi="Arial" w:cs="Arial"/>
          <w:sz w:val="24"/>
          <w:szCs w:val="24"/>
        </w:rPr>
        <w:t>.  We will work with you</w:t>
      </w:r>
      <w:r w:rsidR="007B2F41">
        <w:rPr>
          <w:rFonts w:ascii="Arial" w:hAnsi="Arial" w:cs="Arial"/>
          <w:sz w:val="24"/>
          <w:szCs w:val="24"/>
        </w:rPr>
        <w:t xml:space="preserve">.  </w:t>
      </w:r>
      <w:r w:rsidR="00955AFD">
        <w:rPr>
          <w:rFonts w:ascii="Arial" w:hAnsi="Arial" w:cs="Arial"/>
          <w:sz w:val="24"/>
          <w:szCs w:val="24"/>
        </w:rPr>
        <w:t xml:space="preserve">You need to have ARPA funds </w:t>
      </w:r>
      <w:r w:rsidR="00EA0344">
        <w:rPr>
          <w:rFonts w:ascii="Arial" w:hAnsi="Arial" w:cs="Arial"/>
          <w:sz w:val="24"/>
          <w:szCs w:val="24"/>
        </w:rPr>
        <w:t>spent and match</w:t>
      </w:r>
      <w:r w:rsidR="00B92926">
        <w:rPr>
          <w:rFonts w:ascii="Arial" w:hAnsi="Arial" w:cs="Arial"/>
          <w:sz w:val="24"/>
          <w:szCs w:val="24"/>
        </w:rPr>
        <w:t xml:space="preserve"> in place.</w:t>
      </w:r>
      <w:r w:rsidR="001B6790">
        <w:rPr>
          <w:rFonts w:ascii="Arial" w:hAnsi="Arial" w:cs="Arial"/>
          <w:sz w:val="24"/>
          <w:szCs w:val="24"/>
        </w:rPr>
        <w:t xml:space="preserve">  Mike from </w:t>
      </w:r>
      <w:r w:rsidR="003F37A6">
        <w:rPr>
          <w:rFonts w:ascii="Arial" w:hAnsi="Arial" w:cs="Arial"/>
          <w:sz w:val="24"/>
          <w:szCs w:val="24"/>
        </w:rPr>
        <w:t xml:space="preserve">DEQ asked if the deadlines </w:t>
      </w:r>
      <w:r w:rsidR="00FB1D16">
        <w:rPr>
          <w:rFonts w:ascii="Arial" w:hAnsi="Arial" w:cs="Arial"/>
          <w:sz w:val="24"/>
          <w:szCs w:val="24"/>
        </w:rPr>
        <w:t>will differ depending on the funding?</w:t>
      </w:r>
      <w:r w:rsidR="00DC1815">
        <w:rPr>
          <w:rFonts w:ascii="Arial" w:hAnsi="Arial" w:cs="Arial"/>
          <w:sz w:val="24"/>
          <w:szCs w:val="24"/>
        </w:rPr>
        <w:t xml:space="preserve">  Shawna re</w:t>
      </w:r>
      <w:r w:rsidR="007B7BCC">
        <w:rPr>
          <w:rFonts w:ascii="Arial" w:hAnsi="Arial" w:cs="Arial"/>
          <w:sz w:val="24"/>
          <w:szCs w:val="24"/>
        </w:rPr>
        <w:t>p</w:t>
      </w:r>
      <w:r w:rsidR="00DC1815">
        <w:rPr>
          <w:rFonts w:ascii="Arial" w:hAnsi="Arial" w:cs="Arial"/>
          <w:sz w:val="24"/>
          <w:szCs w:val="24"/>
        </w:rPr>
        <w:t xml:space="preserve">lied that </w:t>
      </w:r>
      <w:r w:rsidR="00525B03">
        <w:rPr>
          <w:rFonts w:ascii="Arial" w:hAnsi="Arial" w:cs="Arial"/>
          <w:sz w:val="24"/>
          <w:szCs w:val="24"/>
        </w:rPr>
        <w:t>they can’t be reimbursed</w:t>
      </w:r>
      <w:r w:rsidR="00903FE6">
        <w:rPr>
          <w:rFonts w:ascii="Arial" w:hAnsi="Arial" w:cs="Arial"/>
          <w:sz w:val="24"/>
          <w:szCs w:val="24"/>
        </w:rPr>
        <w:t xml:space="preserve"> for work</w:t>
      </w:r>
      <w:r w:rsidR="00525B03">
        <w:rPr>
          <w:rFonts w:ascii="Arial" w:hAnsi="Arial" w:cs="Arial"/>
          <w:sz w:val="24"/>
          <w:szCs w:val="24"/>
        </w:rPr>
        <w:t xml:space="preserve"> after </w:t>
      </w:r>
      <w:r w:rsidR="00EC2C38">
        <w:rPr>
          <w:rFonts w:ascii="Arial" w:hAnsi="Arial" w:cs="Arial"/>
          <w:sz w:val="24"/>
          <w:szCs w:val="24"/>
        </w:rPr>
        <w:t>December of 2025.</w:t>
      </w:r>
      <w:r w:rsidR="006B7DAA">
        <w:rPr>
          <w:rFonts w:ascii="Arial" w:hAnsi="Arial" w:cs="Arial"/>
          <w:sz w:val="24"/>
          <w:szCs w:val="24"/>
        </w:rPr>
        <w:t xml:space="preserve">  You can refer to the treasury website for more info.</w:t>
      </w:r>
      <w:r w:rsidR="006C53E5">
        <w:rPr>
          <w:rFonts w:ascii="Arial" w:hAnsi="Arial" w:cs="Arial"/>
          <w:sz w:val="24"/>
          <w:szCs w:val="24"/>
        </w:rPr>
        <w:t xml:space="preserve"> </w:t>
      </w:r>
    </w:p>
    <w:p w14:paraId="51473C09" w14:textId="77777777" w:rsidR="007B7BCC" w:rsidRDefault="007B7BCC" w:rsidP="000C409E">
      <w:pPr>
        <w:pStyle w:val="NoSpacing"/>
        <w:spacing w:line="276" w:lineRule="auto"/>
        <w:jc w:val="both"/>
        <w:rPr>
          <w:rFonts w:ascii="Arial" w:hAnsi="Arial" w:cs="Arial"/>
          <w:sz w:val="24"/>
          <w:szCs w:val="24"/>
        </w:rPr>
      </w:pPr>
    </w:p>
    <w:p w14:paraId="1A5D0844" w14:textId="4D536A42" w:rsidR="006F4978" w:rsidRDefault="006F4978" w:rsidP="000C409E">
      <w:pPr>
        <w:pStyle w:val="NoSpacing"/>
        <w:spacing w:line="276" w:lineRule="auto"/>
        <w:jc w:val="both"/>
        <w:rPr>
          <w:rFonts w:ascii="Arial" w:hAnsi="Arial" w:cs="Arial"/>
          <w:sz w:val="24"/>
          <w:szCs w:val="24"/>
        </w:rPr>
      </w:pPr>
      <w:r>
        <w:rPr>
          <w:rFonts w:ascii="Arial" w:hAnsi="Arial" w:cs="Arial"/>
          <w:sz w:val="24"/>
          <w:szCs w:val="24"/>
        </w:rPr>
        <w:t>(At 11</w:t>
      </w:r>
      <w:r w:rsidR="00903FE6">
        <w:rPr>
          <w:rFonts w:ascii="Arial" w:hAnsi="Arial" w:cs="Arial"/>
          <w:sz w:val="24"/>
          <w:szCs w:val="24"/>
        </w:rPr>
        <w:t>:</w:t>
      </w:r>
      <w:r>
        <w:rPr>
          <w:rFonts w:ascii="Arial" w:hAnsi="Arial" w:cs="Arial"/>
          <w:sz w:val="24"/>
          <w:szCs w:val="24"/>
        </w:rPr>
        <w:t>03</w:t>
      </w:r>
      <w:r w:rsidR="00903FE6">
        <w:rPr>
          <w:rFonts w:ascii="Arial" w:hAnsi="Arial" w:cs="Arial"/>
          <w:sz w:val="24"/>
          <w:szCs w:val="24"/>
        </w:rPr>
        <w:t>am</w:t>
      </w:r>
      <w:r>
        <w:rPr>
          <w:rFonts w:ascii="Arial" w:hAnsi="Arial" w:cs="Arial"/>
          <w:sz w:val="24"/>
          <w:szCs w:val="24"/>
        </w:rPr>
        <w:t>, the Zoom meeting was dropped</w:t>
      </w:r>
      <w:r w:rsidR="00903FE6">
        <w:rPr>
          <w:rFonts w:ascii="Arial" w:hAnsi="Arial" w:cs="Arial"/>
          <w:sz w:val="24"/>
          <w:szCs w:val="24"/>
        </w:rPr>
        <w:t xml:space="preserve"> and resumed</w:t>
      </w:r>
      <w:r>
        <w:rPr>
          <w:rFonts w:ascii="Arial" w:hAnsi="Arial" w:cs="Arial"/>
          <w:sz w:val="24"/>
          <w:szCs w:val="24"/>
        </w:rPr>
        <w:t>)</w:t>
      </w:r>
    </w:p>
    <w:p w14:paraId="48EBA015" w14:textId="77777777" w:rsidR="00DD7D03" w:rsidRPr="00FB32B8" w:rsidRDefault="00DD7D03" w:rsidP="000C409E">
      <w:pPr>
        <w:pStyle w:val="NoSpacing"/>
        <w:spacing w:line="276" w:lineRule="auto"/>
        <w:jc w:val="both"/>
        <w:rPr>
          <w:rFonts w:ascii="Arial" w:hAnsi="Arial" w:cs="Arial"/>
          <w:sz w:val="24"/>
          <w:szCs w:val="24"/>
        </w:rPr>
      </w:pPr>
    </w:p>
    <w:p w14:paraId="7F6CDF18" w14:textId="6D85D1FC" w:rsidR="00FD329A" w:rsidRDefault="00FD329A" w:rsidP="000C409E">
      <w:pPr>
        <w:pStyle w:val="NoSpacing"/>
        <w:spacing w:line="276" w:lineRule="auto"/>
        <w:jc w:val="both"/>
        <w:rPr>
          <w:rFonts w:ascii="Arial" w:hAnsi="Arial" w:cs="Arial"/>
          <w:b/>
          <w:bCs/>
          <w:color w:val="C00000"/>
          <w:sz w:val="24"/>
          <w:szCs w:val="24"/>
        </w:rPr>
      </w:pPr>
      <w:bookmarkStart w:id="0" w:name="_Hlk165276878"/>
      <w:r w:rsidRPr="00623A62">
        <w:rPr>
          <w:rFonts w:ascii="Arial" w:hAnsi="Arial" w:cs="Arial"/>
          <w:b/>
          <w:bCs/>
          <w:sz w:val="24"/>
          <w:szCs w:val="24"/>
        </w:rPr>
        <w:t>Regional Water Update – Rick Duncan</w:t>
      </w:r>
      <w:r w:rsidR="00763E0D">
        <w:rPr>
          <w:rFonts w:ascii="Arial" w:hAnsi="Arial" w:cs="Arial"/>
          <w:b/>
          <w:bCs/>
          <w:sz w:val="24"/>
          <w:szCs w:val="24"/>
        </w:rPr>
        <w:t xml:space="preserve"> </w:t>
      </w:r>
    </w:p>
    <w:p w14:paraId="2F6EEB8D" w14:textId="77777777" w:rsidR="00A807DD" w:rsidRDefault="00A807DD" w:rsidP="000C409E">
      <w:pPr>
        <w:pStyle w:val="NoSpacing"/>
        <w:spacing w:line="276" w:lineRule="auto"/>
        <w:jc w:val="both"/>
        <w:rPr>
          <w:rFonts w:ascii="Arial" w:hAnsi="Arial" w:cs="Arial"/>
          <w:b/>
          <w:bCs/>
          <w:color w:val="C00000"/>
          <w:sz w:val="24"/>
          <w:szCs w:val="24"/>
        </w:rPr>
      </w:pPr>
    </w:p>
    <w:p w14:paraId="74825DBF" w14:textId="36C1E2C2" w:rsidR="00E76A3A" w:rsidRPr="009130E0" w:rsidRDefault="00F35EEB" w:rsidP="00E76A3A">
      <w:pPr>
        <w:pStyle w:val="NoSpacing"/>
        <w:spacing w:line="276" w:lineRule="auto"/>
        <w:jc w:val="both"/>
        <w:rPr>
          <w:rFonts w:ascii="Arial" w:hAnsi="Arial" w:cs="Arial"/>
          <w:sz w:val="24"/>
          <w:szCs w:val="24"/>
        </w:rPr>
      </w:pPr>
      <w:r w:rsidRPr="0055179B">
        <w:rPr>
          <w:rFonts w:ascii="Arial" w:hAnsi="Arial" w:cs="Arial"/>
          <w:b/>
          <w:bCs/>
          <w:sz w:val="24"/>
          <w:szCs w:val="24"/>
        </w:rPr>
        <w:t>Dry Prairie</w:t>
      </w:r>
      <w:r w:rsidRPr="0055179B">
        <w:rPr>
          <w:rFonts w:ascii="Arial" w:hAnsi="Arial" w:cs="Arial"/>
          <w:sz w:val="24"/>
          <w:szCs w:val="24"/>
        </w:rPr>
        <w:t xml:space="preserve"> </w:t>
      </w:r>
      <w:r w:rsidRPr="0055179B">
        <w:rPr>
          <w:rFonts w:ascii="Arial" w:hAnsi="Arial" w:cs="Arial"/>
          <w:b/>
          <w:bCs/>
          <w:sz w:val="24"/>
          <w:szCs w:val="24"/>
        </w:rPr>
        <w:t>Rural Water Authority (DPRWA)</w:t>
      </w:r>
      <w:r w:rsidRPr="0055179B">
        <w:rPr>
          <w:rFonts w:ascii="Arial" w:hAnsi="Arial" w:cs="Arial"/>
          <w:sz w:val="24"/>
          <w:szCs w:val="24"/>
        </w:rPr>
        <w:t xml:space="preserve"> </w:t>
      </w:r>
      <w:r w:rsidR="006B443E">
        <w:rPr>
          <w:rFonts w:ascii="Arial" w:hAnsi="Arial" w:cs="Arial"/>
          <w:sz w:val="24"/>
          <w:szCs w:val="24"/>
        </w:rPr>
        <w:t>–</w:t>
      </w:r>
      <w:r w:rsidR="00CA7B9F" w:rsidRPr="0055179B">
        <w:rPr>
          <w:rFonts w:ascii="Arial" w:hAnsi="Arial" w:cs="Arial"/>
          <w:sz w:val="24"/>
          <w:szCs w:val="24"/>
        </w:rPr>
        <w:t xml:space="preserve"> </w:t>
      </w:r>
      <w:r w:rsidR="00E76A3A" w:rsidRPr="009130E0">
        <w:rPr>
          <w:rFonts w:ascii="Arial" w:hAnsi="Arial" w:cs="Arial"/>
          <w:sz w:val="24"/>
          <w:szCs w:val="24"/>
        </w:rPr>
        <w:t>Denise put up the</w:t>
      </w:r>
      <w:r w:rsidR="00E76A3A">
        <w:rPr>
          <w:rFonts w:ascii="Arial" w:hAnsi="Arial" w:cs="Arial"/>
          <w:sz w:val="24"/>
          <w:szCs w:val="24"/>
        </w:rPr>
        <w:t xml:space="preserve"> map of</w:t>
      </w:r>
      <w:r w:rsidR="00E76A3A" w:rsidRPr="009130E0">
        <w:rPr>
          <w:rFonts w:ascii="Arial" w:hAnsi="Arial" w:cs="Arial"/>
          <w:sz w:val="24"/>
          <w:szCs w:val="24"/>
        </w:rPr>
        <w:t xml:space="preserve"> Assiniboine &amp; Sioux &amp; Dry Prairie Rural Water System, which also distributed to those in the room.</w:t>
      </w:r>
      <w:r w:rsidR="00E76A3A">
        <w:rPr>
          <w:rFonts w:ascii="Arial" w:hAnsi="Arial" w:cs="Arial"/>
          <w:sz w:val="24"/>
          <w:szCs w:val="24"/>
        </w:rPr>
        <w:t xml:space="preserve">  </w:t>
      </w:r>
      <w:r w:rsidR="00E76A3A" w:rsidRPr="009130E0">
        <w:rPr>
          <w:rFonts w:ascii="Arial" w:hAnsi="Arial" w:cs="Arial"/>
          <w:sz w:val="24"/>
          <w:szCs w:val="24"/>
        </w:rPr>
        <w:t xml:space="preserve">The </w:t>
      </w:r>
      <w:r w:rsidR="00E76A3A" w:rsidRPr="009130E0">
        <w:rPr>
          <w:rFonts w:ascii="Arial" w:hAnsi="Arial" w:cs="Arial"/>
          <w:sz w:val="24"/>
          <w:szCs w:val="24"/>
        </w:rPr>
        <w:lastRenderedPageBreak/>
        <w:t xml:space="preserve">Assiniboine-Sioux Rural Water Supply System continues work on installing pipeline in the northwestern areas of the Reservation. </w:t>
      </w:r>
      <w:r w:rsidR="00E76A3A">
        <w:rPr>
          <w:rFonts w:ascii="Arial" w:hAnsi="Arial" w:cs="Arial"/>
          <w:sz w:val="24"/>
          <w:szCs w:val="24"/>
        </w:rPr>
        <w:t xml:space="preserve"> </w:t>
      </w:r>
      <w:r w:rsidR="00E76A3A" w:rsidRPr="009130E0">
        <w:rPr>
          <w:rFonts w:ascii="Arial" w:hAnsi="Arial" w:cs="Arial"/>
          <w:sz w:val="24"/>
          <w:szCs w:val="24"/>
        </w:rPr>
        <w:t>Currently, Phase 3 is in the process of being finished, with crews moving on to the last, Phase 4, as work winds down on 3.</w:t>
      </w:r>
      <w:r w:rsidR="00E76A3A">
        <w:rPr>
          <w:rFonts w:ascii="Arial" w:hAnsi="Arial" w:cs="Arial"/>
          <w:sz w:val="24"/>
          <w:szCs w:val="24"/>
        </w:rPr>
        <w:t xml:space="preserve"> </w:t>
      </w:r>
      <w:r w:rsidR="00E76A3A" w:rsidRPr="009130E0">
        <w:rPr>
          <w:rFonts w:ascii="Arial" w:hAnsi="Arial" w:cs="Arial"/>
          <w:sz w:val="24"/>
          <w:szCs w:val="24"/>
        </w:rPr>
        <w:t xml:space="preserve"> Engineers for the systems are preparing plans for construction of five rural water depots to be located throughout the Reservation. </w:t>
      </w:r>
      <w:r w:rsidR="00E76A3A">
        <w:rPr>
          <w:rFonts w:ascii="Arial" w:hAnsi="Arial" w:cs="Arial"/>
          <w:sz w:val="24"/>
          <w:szCs w:val="24"/>
        </w:rPr>
        <w:t xml:space="preserve">  </w:t>
      </w:r>
      <w:r w:rsidR="00E76A3A" w:rsidRPr="009130E0">
        <w:rPr>
          <w:rFonts w:ascii="Arial" w:hAnsi="Arial" w:cs="Arial"/>
          <w:sz w:val="24"/>
          <w:szCs w:val="24"/>
        </w:rPr>
        <w:t xml:space="preserve">Anna asked if this project </w:t>
      </w:r>
      <w:proofErr w:type="gramStart"/>
      <w:r w:rsidR="00E76A3A" w:rsidRPr="009130E0">
        <w:rPr>
          <w:rFonts w:ascii="Arial" w:hAnsi="Arial" w:cs="Arial"/>
          <w:sz w:val="24"/>
          <w:szCs w:val="24"/>
        </w:rPr>
        <w:t>will</w:t>
      </w:r>
      <w:proofErr w:type="gramEnd"/>
      <w:r w:rsidR="00E76A3A" w:rsidRPr="009130E0">
        <w:rPr>
          <w:rFonts w:ascii="Arial" w:hAnsi="Arial" w:cs="Arial"/>
          <w:sz w:val="24"/>
          <w:szCs w:val="24"/>
        </w:rPr>
        <w:t xml:space="preserve"> end in 2026 and Rick replied that it should be complete in 2025, depending upon schedules and funding availability.</w:t>
      </w:r>
    </w:p>
    <w:p w14:paraId="48534D04" w14:textId="66FD20F7" w:rsidR="00E76A3A" w:rsidRPr="009130E0" w:rsidRDefault="00E76A3A" w:rsidP="00E76A3A">
      <w:pPr>
        <w:rPr>
          <w:rFonts w:ascii="Arial" w:hAnsi="Arial" w:cs="Arial"/>
          <w:sz w:val="24"/>
          <w:szCs w:val="24"/>
        </w:rPr>
      </w:pPr>
      <w:r w:rsidRPr="009130E0">
        <w:rPr>
          <w:rFonts w:ascii="Arial" w:hAnsi="Arial" w:cs="Arial"/>
          <w:sz w:val="24"/>
          <w:szCs w:val="24"/>
        </w:rPr>
        <w:t>For Dry Prairie Rural Water Authority, work on pipeline installation along the northern tier (Daniels and Sheridan Counties)</w:t>
      </w:r>
      <w:r>
        <w:rPr>
          <w:rFonts w:ascii="Arial" w:hAnsi="Arial" w:cs="Arial"/>
          <w:sz w:val="24"/>
          <w:szCs w:val="24"/>
        </w:rPr>
        <w:t xml:space="preserve"> continues</w:t>
      </w:r>
      <w:r w:rsidRPr="009130E0">
        <w:rPr>
          <w:rFonts w:ascii="Arial" w:hAnsi="Arial" w:cs="Arial"/>
          <w:sz w:val="24"/>
          <w:szCs w:val="24"/>
        </w:rPr>
        <w:t>.</w:t>
      </w:r>
      <w:r>
        <w:rPr>
          <w:rFonts w:ascii="Arial" w:hAnsi="Arial" w:cs="Arial"/>
          <w:sz w:val="24"/>
          <w:szCs w:val="24"/>
        </w:rPr>
        <w:t xml:space="preserve"> </w:t>
      </w:r>
      <w:r w:rsidRPr="009130E0">
        <w:rPr>
          <w:rFonts w:ascii="Arial" w:hAnsi="Arial" w:cs="Arial"/>
          <w:sz w:val="24"/>
          <w:szCs w:val="24"/>
        </w:rPr>
        <w:t xml:space="preserve"> Last to complete will be a segment around Opheim in 2026.</w:t>
      </w:r>
      <w:r>
        <w:rPr>
          <w:rFonts w:ascii="Arial" w:hAnsi="Arial" w:cs="Arial"/>
          <w:sz w:val="24"/>
          <w:szCs w:val="24"/>
        </w:rPr>
        <w:t xml:space="preserve"> </w:t>
      </w:r>
      <w:r w:rsidRPr="009130E0">
        <w:rPr>
          <w:rFonts w:ascii="Arial" w:hAnsi="Arial" w:cs="Arial"/>
          <w:sz w:val="24"/>
          <w:szCs w:val="24"/>
        </w:rPr>
        <w:t xml:space="preserve"> Before that, DPRWA will bid out its project for The Pines housing area near Fort Peck Reservoir in southern Valley County, with a probable completion date in 2025.</w:t>
      </w:r>
      <w:r>
        <w:rPr>
          <w:rFonts w:ascii="Arial" w:hAnsi="Arial" w:cs="Arial"/>
          <w:sz w:val="24"/>
          <w:szCs w:val="24"/>
        </w:rPr>
        <w:t xml:space="preserve"> </w:t>
      </w:r>
      <w:r w:rsidRPr="009130E0">
        <w:rPr>
          <w:rFonts w:ascii="Arial" w:hAnsi="Arial" w:cs="Arial"/>
          <w:sz w:val="24"/>
          <w:szCs w:val="24"/>
        </w:rPr>
        <w:t xml:space="preserve"> They have secured Reclamation funding for that segment.</w:t>
      </w:r>
    </w:p>
    <w:p w14:paraId="5B750711" w14:textId="5A3E297A" w:rsidR="00E76A3A" w:rsidRPr="009130E0" w:rsidRDefault="00CA7B9F" w:rsidP="00E76A3A">
      <w:pPr>
        <w:pStyle w:val="NoSpacing"/>
        <w:spacing w:line="276" w:lineRule="auto"/>
        <w:jc w:val="both"/>
        <w:rPr>
          <w:rFonts w:ascii="Arial" w:hAnsi="Arial" w:cs="Arial"/>
          <w:sz w:val="24"/>
          <w:szCs w:val="24"/>
        </w:rPr>
      </w:pPr>
      <w:r w:rsidRPr="0055179B">
        <w:rPr>
          <w:rFonts w:ascii="Arial" w:hAnsi="Arial" w:cs="Arial"/>
          <w:b/>
          <w:bCs/>
          <w:sz w:val="24"/>
          <w:szCs w:val="24"/>
        </w:rPr>
        <w:t>Rocky Boys / North Central Montana</w:t>
      </w:r>
      <w:r w:rsidRPr="0055179B">
        <w:rPr>
          <w:rFonts w:ascii="Arial" w:hAnsi="Arial" w:cs="Arial"/>
          <w:sz w:val="24"/>
          <w:szCs w:val="24"/>
        </w:rPr>
        <w:t xml:space="preserve"> – </w:t>
      </w:r>
      <w:r w:rsidR="00E76A3A" w:rsidRPr="009130E0">
        <w:rPr>
          <w:rFonts w:ascii="Arial" w:hAnsi="Arial" w:cs="Arial"/>
          <w:sz w:val="24"/>
          <w:szCs w:val="24"/>
        </w:rPr>
        <w:t>Denise put up this project map, which was also handed out.</w:t>
      </w:r>
      <w:r w:rsidR="00E76A3A">
        <w:rPr>
          <w:rFonts w:ascii="Arial" w:hAnsi="Arial" w:cs="Arial"/>
          <w:sz w:val="24"/>
          <w:szCs w:val="24"/>
        </w:rPr>
        <w:t xml:space="preserve"> </w:t>
      </w:r>
      <w:r w:rsidR="00E76A3A" w:rsidRPr="009130E0">
        <w:rPr>
          <w:rFonts w:ascii="Arial" w:hAnsi="Arial" w:cs="Arial"/>
          <w:sz w:val="24"/>
          <w:szCs w:val="24"/>
        </w:rPr>
        <w:t xml:space="preserve"> Progress on construction of the regional water treatment plant (WTP) has gone well, with substantial completion having been reached in June of 2024, and only a few remaining punch-list items remaining before final completion of Phase 1 can be achieved.</w:t>
      </w:r>
      <w:r w:rsidR="00E76A3A">
        <w:rPr>
          <w:rFonts w:ascii="Arial" w:hAnsi="Arial" w:cs="Arial"/>
          <w:sz w:val="24"/>
          <w:szCs w:val="24"/>
        </w:rPr>
        <w:t xml:space="preserve"> </w:t>
      </w:r>
      <w:r w:rsidR="00E76A3A" w:rsidRPr="009130E0">
        <w:rPr>
          <w:rFonts w:ascii="Arial" w:hAnsi="Arial" w:cs="Arial"/>
          <w:sz w:val="24"/>
          <w:szCs w:val="24"/>
        </w:rPr>
        <w:t xml:space="preserve"> The 2-million-gallon ground storage reservoir was completed in July of this year.</w:t>
      </w:r>
      <w:r w:rsidR="00E76A3A">
        <w:rPr>
          <w:rFonts w:ascii="Arial" w:hAnsi="Arial" w:cs="Arial"/>
          <w:sz w:val="24"/>
          <w:szCs w:val="24"/>
        </w:rPr>
        <w:t xml:space="preserve"> </w:t>
      </w:r>
      <w:r w:rsidR="00E76A3A" w:rsidRPr="009130E0">
        <w:rPr>
          <w:rFonts w:ascii="Arial" w:hAnsi="Arial" w:cs="Arial"/>
          <w:sz w:val="24"/>
          <w:szCs w:val="24"/>
        </w:rPr>
        <w:t xml:space="preserve"> Extensive additional site work is part of a package for contract #4; work began at the end of May</w:t>
      </w:r>
      <w:r w:rsidR="00E76A3A">
        <w:rPr>
          <w:rFonts w:ascii="Arial" w:hAnsi="Arial" w:cs="Arial"/>
          <w:sz w:val="24"/>
          <w:szCs w:val="24"/>
        </w:rPr>
        <w:t xml:space="preserve">.  </w:t>
      </w:r>
      <w:r w:rsidR="00E76A3A" w:rsidRPr="009130E0">
        <w:rPr>
          <w:rFonts w:ascii="Arial" w:hAnsi="Arial" w:cs="Arial"/>
          <w:sz w:val="24"/>
          <w:szCs w:val="24"/>
        </w:rPr>
        <w:t xml:space="preserve">Rick reported that earlier today he received an update from Greg Kruzich, Project Engineer for the Bureau of Reclamation.  Pipe is still being installed by the </w:t>
      </w:r>
      <w:proofErr w:type="gramStart"/>
      <w:r w:rsidR="00E76A3A" w:rsidRPr="009130E0">
        <w:rPr>
          <w:rFonts w:ascii="Arial" w:hAnsi="Arial" w:cs="Arial"/>
          <w:sz w:val="24"/>
          <w:szCs w:val="24"/>
        </w:rPr>
        <w:t>Chippewa-Cree</w:t>
      </w:r>
      <w:proofErr w:type="gramEnd"/>
      <w:r w:rsidR="00E76A3A" w:rsidRPr="009130E0">
        <w:rPr>
          <w:rFonts w:ascii="Arial" w:hAnsi="Arial" w:cs="Arial"/>
          <w:sz w:val="24"/>
          <w:szCs w:val="24"/>
        </w:rPr>
        <w:t xml:space="preserve"> Construction Corporation (CCCC) on the Core Pipeline segments between the WTP and Box Elder due to the warmer temperatures this fall. </w:t>
      </w:r>
      <w:r w:rsidR="00E76A3A">
        <w:rPr>
          <w:rFonts w:ascii="Arial" w:hAnsi="Arial" w:cs="Arial"/>
          <w:sz w:val="24"/>
          <w:szCs w:val="24"/>
        </w:rPr>
        <w:t xml:space="preserve"> </w:t>
      </w:r>
      <w:r w:rsidR="00E76A3A" w:rsidRPr="009130E0">
        <w:rPr>
          <w:rFonts w:ascii="Arial" w:hAnsi="Arial" w:cs="Arial"/>
          <w:sz w:val="24"/>
          <w:szCs w:val="24"/>
        </w:rPr>
        <w:t xml:space="preserve">Both Segment 3 and Segment 4 (of 8) have been completed, and Segment 5 has several miles to go. </w:t>
      </w:r>
      <w:r w:rsidR="00E76A3A">
        <w:rPr>
          <w:rFonts w:ascii="Arial" w:hAnsi="Arial" w:cs="Arial"/>
          <w:sz w:val="24"/>
          <w:szCs w:val="24"/>
        </w:rPr>
        <w:t xml:space="preserve"> </w:t>
      </w:r>
      <w:r w:rsidR="00E76A3A" w:rsidRPr="009130E0">
        <w:rPr>
          <w:rFonts w:ascii="Arial" w:hAnsi="Arial" w:cs="Arial"/>
          <w:sz w:val="24"/>
          <w:szCs w:val="24"/>
        </w:rPr>
        <w:t xml:space="preserve">Segments 4 and 5 were installed by the two CCCC crews this season, with significant dewatering along portions of the segments being required for construction to take place. </w:t>
      </w:r>
      <w:r w:rsidR="00E76A3A">
        <w:rPr>
          <w:rFonts w:ascii="Arial" w:hAnsi="Arial" w:cs="Arial"/>
          <w:sz w:val="24"/>
          <w:szCs w:val="24"/>
        </w:rPr>
        <w:t xml:space="preserve"> </w:t>
      </w:r>
      <w:r w:rsidR="00E76A3A" w:rsidRPr="009130E0">
        <w:rPr>
          <w:rFonts w:ascii="Arial" w:hAnsi="Arial" w:cs="Arial"/>
          <w:sz w:val="24"/>
          <w:szCs w:val="24"/>
        </w:rPr>
        <w:t>Pipe for Segment 6 has been designed and ordered and is being staged along the route as it arrives from the manufacturer.</w:t>
      </w:r>
    </w:p>
    <w:p w14:paraId="75FC17C9" w14:textId="339D082B" w:rsidR="00AC4A72" w:rsidRDefault="00AC4A72" w:rsidP="00E76A3A">
      <w:pPr>
        <w:pStyle w:val="NoSpacing"/>
        <w:spacing w:line="276" w:lineRule="auto"/>
        <w:jc w:val="both"/>
        <w:rPr>
          <w:rFonts w:ascii="Arial" w:hAnsi="Arial" w:cs="Arial"/>
          <w:sz w:val="24"/>
          <w:szCs w:val="24"/>
        </w:rPr>
      </w:pPr>
    </w:p>
    <w:p w14:paraId="5A3CDFC9" w14:textId="356F290F" w:rsidR="00E76A3A" w:rsidRPr="009130E0" w:rsidRDefault="00CA7B9F" w:rsidP="00E76A3A">
      <w:pPr>
        <w:pStyle w:val="NoSpacing"/>
        <w:spacing w:line="276" w:lineRule="auto"/>
        <w:jc w:val="both"/>
        <w:rPr>
          <w:rFonts w:ascii="Arial" w:hAnsi="Arial" w:cs="Arial"/>
          <w:sz w:val="24"/>
          <w:szCs w:val="24"/>
        </w:rPr>
      </w:pPr>
      <w:r w:rsidRPr="0055179B">
        <w:rPr>
          <w:rFonts w:ascii="Arial" w:hAnsi="Arial" w:cs="Arial"/>
          <w:b/>
          <w:bCs/>
          <w:sz w:val="24"/>
          <w:szCs w:val="24"/>
        </w:rPr>
        <w:t>North Central</w:t>
      </w:r>
      <w:r w:rsidRPr="0055179B">
        <w:rPr>
          <w:rFonts w:ascii="Arial" w:hAnsi="Arial" w:cs="Arial"/>
          <w:sz w:val="24"/>
          <w:szCs w:val="24"/>
        </w:rPr>
        <w:t xml:space="preserve"> </w:t>
      </w:r>
      <w:r w:rsidR="0055179B" w:rsidRPr="0055179B">
        <w:rPr>
          <w:rFonts w:ascii="Arial" w:hAnsi="Arial" w:cs="Arial"/>
          <w:b/>
          <w:bCs/>
          <w:sz w:val="24"/>
          <w:szCs w:val="24"/>
        </w:rPr>
        <w:t>Montana Regional Water Authority (NCMRWA)</w:t>
      </w:r>
      <w:r w:rsidR="00E76A3A">
        <w:rPr>
          <w:rFonts w:ascii="Arial" w:hAnsi="Arial" w:cs="Arial"/>
          <w:b/>
          <w:bCs/>
          <w:sz w:val="24"/>
          <w:szCs w:val="24"/>
        </w:rPr>
        <w:t xml:space="preserve"> </w:t>
      </w:r>
      <w:proofErr w:type="gramStart"/>
      <w:r w:rsidR="00E76A3A">
        <w:rPr>
          <w:rFonts w:ascii="Arial" w:hAnsi="Arial" w:cs="Arial"/>
          <w:b/>
          <w:bCs/>
          <w:sz w:val="24"/>
          <w:szCs w:val="24"/>
        </w:rPr>
        <w:t xml:space="preserve">-- </w:t>
      </w:r>
      <w:r w:rsidR="0055179B" w:rsidRPr="0055179B">
        <w:rPr>
          <w:rFonts w:ascii="Arial" w:hAnsi="Arial" w:cs="Arial"/>
          <w:sz w:val="24"/>
          <w:szCs w:val="24"/>
        </w:rPr>
        <w:t xml:space="preserve"> </w:t>
      </w:r>
      <w:r w:rsidR="00E76A3A" w:rsidRPr="009130E0">
        <w:rPr>
          <w:rFonts w:ascii="Arial" w:hAnsi="Arial" w:cs="Arial"/>
          <w:sz w:val="24"/>
          <w:szCs w:val="24"/>
        </w:rPr>
        <w:t>North</w:t>
      </w:r>
      <w:proofErr w:type="gramEnd"/>
      <w:r w:rsidR="00E76A3A">
        <w:rPr>
          <w:rFonts w:ascii="Arial" w:hAnsi="Arial" w:cs="Arial"/>
          <w:sz w:val="24"/>
          <w:szCs w:val="24"/>
        </w:rPr>
        <w:t xml:space="preserve"> </w:t>
      </w:r>
      <w:r w:rsidR="00E76A3A" w:rsidRPr="009130E0">
        <w:rPr>
          <w:rFonts w:ascii="Arial" w:hAnsi="Arial" w:cs="Arial"/>
          <w:sz w:val="24"/>
          <w:szCs w:val="24"/>
        </w:rPr>
        <w:t>Central Montana Regional Water Authority (NCMRWA)</w:t>
      </w:r>
      <w:r w:rsidR="00E76A3A">
        <w:rPr>
          <w:rFonts w:ascii="Arial" w:hAnsi="Arial" w:cs="Arial"/>
          <w:sz w:val="24"/>
          <w:szCs w:val="24"/>
        </w:rPr>
        <w:t>--</w:t>
      </w:r>
      <w:r w:rsidR="00E76A3A" w:rsidRPr="009130E0">
        <w:rPr>
          <w:rFonts w:ascii="Arial" w:hAnsi="Arial" w:cs="Arial"/>
          <w:sz w:val="24"/>
          <w:szCs w:val="24"/>
        </w:rPr>
        <w:t>The third map was displayed.  The cost of the 2</w:t>
      </w:r>
      <w:r w:rsidR="00E76A3A" w:rsidRPr="009130E0">
        <w:rPr>
          <w:rFonts w:ascii="Arial" w:hAnsi="Arial" w:cs="Arial"/>
          <w:sz w:val="24"/>
          <w:szCs w:val="24"/>
          <w:vertAlign w:val="superscript"/>
        </w:rPr>
        <w:t>nd</w:t>
      </w:r>
      <w:r w:rsidR="00E76A3A" w:rsidRPr="009130E0">
        <w:rPr>
          <w:rFonts w:ascii="Arial" w:hAnsi="Arial" w:cs="Arial"/>
          <w:sz w:val="24"/>
          <w:szCs w:val="24"/>
        </w:rPr>
        <w:t xml:space="preserve"> phase of the regional Water Treatment Plant was reported to be $100 million; approximately $90 million more would be required to build the pipeline from Tiber to Shelby.</w:t>
      </w:r>
      <w:r w:rsidR="00E76A3A">
        <w:rPr>
          <w:rFonts w:ascii="Arial" w:hAnsi="Arial" w:cs="Arial"/>
          <w:sz w:val="24"/>
          <w:szCs w:val="24"/>
        </w:rPr>
        <w:t xml:space="preserve"> </w:t>
      </w:r>
      <w:r w:rsidR="00E76A3A" w:rsidRPr="009130E0">
        <w:rPr>
          <w:rFonts w:ascii="Arial" w:hAnsi="Arial" w:cs="Arial"/>
          <w:sz w:val="24"/>
          <w:szCs w:val="24"/>
        </w:rPr>
        <w:t xml:space="preserve"> With the revised cost of bringing WTP water to Shelby sitting at nearly $200 million, the Authority, Reclamation and the State of Montana all are in favor of investigating alternatives which could save tens of millions in construction costs. </w:t>
      </w:r>
      <w:r w:rsidR="00E76A3A">
        <w:rPr>
          <w:rFonts w:ascii="Arial" w:hAnsi="Arial" w:cs="Arial"/>
          <w:sz w:val="24"/>
          <w:szCs w:val="24"/>
        </w:rPr>
        <w:t xml:space="preserve"> </w:t>
      </w:r>
      <w:r w:rsidR="00E76A3A" w:rsidRPr="009130E0">
        <w:rPr>
          <w:rFonts w:ascii="Arial" w:hAnsi="Arial" w:cs="Arial"/>
          <w:sz w:val="24"/>
          <w:szCs w:val="24"/>
        </w:rPr>
        <w:t xml:space="preserve">This could include a smaller Phase 2 construction on the regional WTP, coupled with further development of the wellfield at Shelby, or other possible sources on the west side of the project. </w:t>
      </w:r>
      <w:r w:rsidR="00E76A3A">
        <w:rPr>
          <w:rFonts w:ascii="Arial" w:hAnsi="Arial" w:cs="Arial"/>
          <w:sz w:val="24"/>
          <w:szCs w:val="24"/>
        </w:rPr>
        <w:t xml:space="preserve"> </w:t>
      </w:r>
      <w:r w:rsidR="00E76A3A" w:rsidRPr="009130E0">
        <w:rPr>
          <w:rFonts w:ascii="Arial" w:hAnsi="Arial" w:cs="Arial"/>
          <w:sz w:val="24"/>
          <w:szCs w:val="24"/>
        </w:rPr>
        <w:t xml:space="preserve">Anna asked how long until North Central is complete?  </w:t>
      </w:r>
      <w:r w:rsidR="00E76A3A">
        <w:rPr>
          <w:rFonts w:ascii="Arial" w:hAnsi="Arial" w:cs="Arial"/>
          <w:sz w:val="24"/>
          <w:szCs w:val="24"/>
        </w:rPr>
        <w:t xml:space="preserve"> </w:t>
      </w:r>
      <w:r w:rsidR="00E76A3A" w:rsidRPr="009130E0">
        <w:rPr>
          <w:rFonts w:ascii="Arial" w:hAnsi="Arial" w:cs="Arial"/>
          <w:sz w:val="24"/>
          <w:szCs w:val="24"/>
        </w:rPr>
        <w:t xml:space="preserve">Rick said it depends on costs and re-strategizing of construction priorities. </w:t>
      </w:r>
      <w:r w:rsidR="00E76A3A">
        <w:rPr>
          <w:rFonts w:ascii="Arial" w:hAnsi="Arial" w:cs="Arial"/>
          <w:sz w:val="24"/>
          <w:szCs w:val="24"/>
        </w:rPr>
        <w:t xml:space="preserve"> </w:t>
      </w:r>
      <w:r w:rsidR="00E76A3A" w:rsidRPr="009130E0">
        <w:rPr>
          <w:rFonts w:ascii="Arial" w:hAnsi="Arial" w:cs="Arial"/>
          <w:sz w:val="24"/>
          <w:szCs w:val="24"/>
        </w:rPr>
        <w:t xml:space="preserve"> It is estimated to be 50% complete.</w:t>
      </w:r>
    </w:p>
    <w:p w14:paraId="4F9311D7" w14:textId="77777777" w:rsidR="00E76A3A" w:rsidRDefault="00E76A3A" w:rsidP="00E76A3A">
      <w:pPr>
        <w:pStyle w:val="NoSpacing"/>
        <w:spacing w:line="276" w:lineRule="auto"/>
        <w:jc w:val="both"/>
        <w:rPr>
          <w:rFonts w:ascii="Arial" w:hAnsi="Arial" w:cs="Arial"/>
          <w:b/>
          <w:bCs/>
          <w:sz w:val="24"/>
          <w:szCs w:val="24"/>
        </w:rPr>
      </w:pPr>
    </w:p>
    <w:p w14:paraId="657324C2" w14:textId="06E91C5F" w:rsidR="00E76A3A" w:rsidRPr="009130E0" w:rsidRDefault="00CA7B9F" w:rsidP="00E76A3A">
      <w:pPr>
        <w:pStyle w:val="NoSpacing"/>
        <w:spacing w:line="276" w:lineRule="auto"/>
        <w:jc w:val="both"/>
        <w:rPr>
          <w:rFonts w:ascii="Arial" w:hAnsi="Arial" w:cs="Arial"/>
          <w:sz w:val="24"/>
          <w:szCs w:val="24"/>
        </w:rPr>
      </w:pPr>
      <w:r w:rsidRPr="0055179B">
        <w:rPr>
          <w:rFonts w:ascii="Arial" w:hAnsi="Arial" w:cs="Arial"/>
          <w:b/>
          <w:bCs/>
          <w:sz w:val="24"/>
          <w:szCs w:val="24"/>
        </w:rPr>
        <w:t>Central Montana RWA – Musselshell-Judith Regional Water System</w:t>
      </w:r>
      <w:r w:rsidR="00DD7D03">
        <w:rPr>
          <w:rFonts w:ascii="Arial" w:hAnsi="Arial" w:cs="Arial"/>
          <w:b/>
          <w:bCs/>
          <w:sz w:val="24"/>
          <w:szCs w:val="24"/>
        </w:rPr>
        <w:t xml:space="preserve"> – </w:t>
      </w:r>
      <w:r w:rsidR="00E76A3A" w:rsidRPr="009130E0">
        <w:rPr>
          <w:rFonts w:ascii="Arial" w:hAnsi="Arial" w:cs="Arial"/>
          <w:sz w:val="24"/>
          <w:szCs w:val="24"/>
        </w:rPr>
        <w:t xml:space="preserve">(Project </w:t>
      </w:r>
      <w:proofErr w:type="gramStart"/>
      <w:r w:rsidR="00E76A3A" w:rsidRPr="009130E0">
        <w:rPr>
          <w:rFonts w:ascii="Arial" w:hAnsi="Arial" w:cs="Arial"/>
          <w:sz w:val="24"/>
          <w:szCs w:val="24"/>
        </w:rPr>
        <w:t>area</w:t>
      </w:r>
      <w:r w:rsidR="00E76A3A" w:rsidRPr="009130E0">
        <w:rPr>
          <w:rFonts w:ascii="Arial" w:hAnsi="Arial" w:cs="Arial"/>
          <w:b/>
          <w:bCs/>
          <w:sz w:val="24"/>
          <w:szCs w:val="24"/>
        </w:rPr>
        <w:t xml:space="preserve"> </w:t>
      </w:r>
      <w:r w:rsidR="00E76A3A" w:rsidRPr="009130E0">
        <w:rPr>
          <w:rFonts w:ascii="Arial" w:hAnsi="Arial" w:cs="Arial"/>
          <w:sz w:val="24"/>
          <w:szCs w:val="24"/>
        </w:rPr>
        <w:t xml:space="preserve"> map</w:t>
      </w:r>
      <w:proofErr w:type="gramEnd"/>
      <w:r w:rsidR="00E76A3A" w:rsidRPr="009130E0">
        <w:rPr>
          <w:rFonts w:ascii="Arial" w:hAnsi="Arial" w:cs="Arial"/>
          <w:sz w:val="24"/>
          <w:szCs w:val="24"/>
        </w:rPr>
        <w:t xml:space="preserve"> was displayed)</w:t>
      </w:r>
      <w:r w:rsidR="00E76A3A">
        <w:rPr>
          <w:rFonts w:ascii="Arial" w:hAnsi="Arial" w:cs="Arial"/>
          <w:sz w:val="24"/>
          <w:szCs w:val="24"/>
        </w:rPr>
        <w:t xml:space="preserve">. </w:t>
      </w:r>
      <w:r w:rsidR="00E76A3A" w:rsidRPr="009130E0">
        <w:rPr>
          <w:rFonts w:ascii="Arial" w:hAnsi="Arial" w:cs="Arial"/>
          <w:sz w:val="24"/>
          <w:szCs w:val="24"/>
        </w:rPr>
        <w:t xml:space="preserve"> For Phase 2, </w:t>
      </w:r>
      <w:proofErr w:type="spellStart"/>
      <w:r w:rsidR="00E76A3A" w:rsidRPr="009130E0">
        <w:rPr>
          <w:rFonts w:ascii="Arial" w:hAnsi="Arial" w:cs="Arial"/>
          <w:sz w:val="24"/>
          <w:szCs w:val="24"/>
        </w:rPr>
        <w:t>Ubet</w:t>
      </w:r>
      <w:proofErr w:type="spellEnd"/>
      <w:r w:rsidR="00E76A3A" w:rsidRPr="009130E0">
        <w:rPr>
          <w:rFonts w:ascii="Arial" w:hAnsi="Arial" w:cs="Arial"/>
          <w:sz w:val="24"/>
          <w:szCs w:val="24"/>
        </w:rPr>
        <w:t xml:space="preserve"> wellfield to Roundup, water is anticipated to be to Roundup by Thanksgiving, but more likely by the end of the year, given the availability </w:t>
      </w:r>
      <w:r w:rsidR="00E76A3A" w:rsidRPr="009130E0">
        <w:rPr>
          <w:rFonts w:ascii="Arial" w:hAnsi="Arial" w:cs="Arial"/>
          <w:sz w:val="24"/>
          <w:szCs w:val="24"/>
        </w:rPr>
        <w:lastRenderedPageBreak/>
        <w:t xml:space="preserve">of 2 vaults needed to finish the work.  </w:t>
      </w:r>
      <w:r w:rsidR="00E76A3A">
        <w:rPr>
          <w:rFonts w:ascii="Arial" w:hAnsi="Arial" w:cs="Arial"/>
          <w:sz w:val="24"/>
          <w:szCs w:val="24"/>
        </w:rPr>
        <w:t xml:space="preserve"> </w:t>
      </w:r>
      <w:r w:rsidR="00E76A3A" w:rsidRPr="009130E0">
        <w:rPr>
          <w:rFonts w:ascii="Arial" w:hAnsi="Arial" w:cs="Arial"/>
          <w:sz w:val="24"/>
          <w:szCs w:val="24"/>
        </w:rPr>
        <w:t xml:space="preserve">Anna asked if Phase 1, </w:t>
      </w:r>
      <w:proofErr w:type="spellStart"/>
      <w:r w:rsidR="00E76A3A" w:rsidRPr="009130E0">
        <w:rPr>
          <w:rFonts w:ascii="Arial" w:hAnsi="Arial" w:cs="Arial"/>
          <w:sz w:val="24"/>
          <w:szCs w:val="24"/>
        </w:rPr>
        <w:t>Ubet</w:t>
      </w:r>
      <w:proofErr w:type="spellEnd"/>
      <w:r w:rsidR="00E76A3A" w:rsidRPr="009130E0">
        <w:rPr>
          <w:rFonts w:ascii="Arial" w:hAnsi="Arial" w:cs="Arial"/>
          <w:sz w:val="24"/>
          <w:szCs w:val="24"/>
        </w:rPr>
        <w:t xml:space="preserve"> wellfield to Harlowton, was complete? </w:t>
      </w:r>
      <w:r w:rsidR="00E76A3A">
        <w:rPr>
          <w:rFonts w:ascii="Arial" w:hAnsi="Arial" w:cs="Arial"/>
          <w:sz w:val="24"/>
          <w:szCs w:val="24"/>
        </w:rPr>
        <w:t xml:space="preserve"> </w:t>
      </w:r>
      <w:r w:rsidR="00E76A3A" w:rsidRPr="009130E0">
        <w:rPr>
          <w:rFonts w:ascii="Arial" w:hAnsi="Arial" w:cs="Arial"/>
          <w:sz w:val="24"/>
          <w:szCs w:val="24"/>
        </w:rPr>
        <w:t xml:space="preserve">The Authority had just approved Final Completion documents for that phase at a recent monthly Board meeting. </w:t>
      </w:r>
      <w:r w:rsidR="00E76A3A">
        <w:rPr>
          <w:rFonts w:ascii="Arial" w:hAnsi="Arial" w:cs="Arial"/>
          <w:sz w:val="24"/>
          <w:szCs w:val="24"/>
        </w:rPr>
        <w:t xml:space="preserve"> </w:t>
      </w:r>
      <w:r w:rsidR="00E76A3A" w:rsidRPr="009130E0">
        <w:rPr>
          <w:rFonts w:ascii="Arial" w:hAnsi="Arial" w:cs="Arial"/>
          <w:sz w:val="24"/>
          <w:szCs w:val="24"/>
        </w:rPr>
        <w:t xml:space="preserve"> Pipeline to </w:t>
      </w:r>
      <w:proofErr w:type="spellStart"/>
      <w:r w:rsidR="00E76A3A" w:rsidRPr="009130E0">
        <w:rPr>
          <w:rFonts w:ascii="Arial" w:hAnsi="Arial" w:cs="Arial"/>
          <w:sz w:val="24"/>
          <w:szCs w:val="24"/>
        </w:rPr>
        <w:t>Melstone</w:t>
      </w:r>
      <w:proofErr w:type="spellEnd"/>
      <w:r w:rsidR="00E76A3A" w:rsidRPr="009130E0">
        <w:rPr>
          <w:rFonts w:ascii="Arial" w:hAnsi="Arial" w:cs="Arial"/>
          <w:sz w:val="24"/>
          <w:szCs w:val="24"/>
        </w:rPr>
        <w:t xml:space="preserve"> (Phase 4, Roundup to </w:t>
      </w:r>
      <w:proofErr w:type="spellStart"/>
      <w:r w:rsidR="00E76A3A" w:rsidRPr="009130E0">
        <w:rPr>
          <w:rFonts w:ascii="Arial" w:hAnsi="Arial" w:cs="Arial"/>
          <w:sz w:val="24"/>
          <w:szCs w:val="24"/>
        </w:rPr>
        <w:t>Melstone</w:t>
      </w:r>
      <w:proofErr w:type="spellEnd"/>
      <w:r w:rsidR="00E76A3A" w:rsidRPr="009130E0">
        <w:rPr>
          <w:rFonts w:ascii="Arial" w:hAnsi="Arial" w:cs="Arial"/>
          <w:sz w:val="24"/>
          <w:szCs w:val="24"/>
        </w:rPr>
        <w:t>) could be in place by the end of 2025 construction season</w:t>
      </w:r>
      <w:r w:rsidR="00E76A3A">
        <w:rPr>
          <w:rFonts w:ascii="Arial" w:hAnsi="Arial" w:cs="Arial"/>
          <w:sz w:val="24"/>
          <w:szCs w:val="24"/>
        </w:rPr>
        <w:t xml:space="preserve">; the contract for the segment has been awarded, and the contractor is mobilizing, awaiting arrival of pipe and other </w:t>
      </w:r>
      <w:r w:rsidR="00C0747E">
        <w:rPr>
          <w:rFonts w:ascii="Arial" w:hAnsi="Arial" w:cs="Arial"/>
          <w:sz w:val="24"/>
          <w:szCs w:val="24"/>
        </w:rPr>
        <w:t>materials</w:t>
      </w:r>
      <w:r w:rsidR="00E76A3A" w:rsidRPr="009130E0">
        <w:rPr>
          <w:rFonts w:ascii="Arial" w:hAnsi="Arial" w:cs="Arial"/>
          <w:sz w:val="24"/>
          <w:szCs w:val="24"/>
        </w:rPr>
        <w:t>.</w:t>
      </w:r>
      <w:r w:rsidR="00E76A3A">
        <w:rPr>
          <w:rFonts w:ascii="Arial" w:hAnsi="Arial" w:cs="Arial"/>
          <w:sz w:val="24"/>
          <w:szCs w:val="24"/>
        </w:rPr>
        <w:t xml:space="preserve"> </w:t>
      </w:r>
      <w:r w:rsidR="00E76A3A" w:rsidRPr="009130E0">
        <w:rPr>
          <w:rFonts w:ascii="Arial" w:hAnsi="Arial" w:cs="Arial"/>
          <w:sz w:val="24"/>
          <w:szCs w:val="24"/>
        </w:rPr>
        <w:t xml:space="preserve"> Phase 3, Lavina-Broadview, is scheduled to start construction in 2025 if the full amount of the estimated cost for funding can be secured. </w:t>
      </w:r>
      <w:r w:rsidR="00E76A3A">
        <w:rPr>
          <w:rFonts w:ascii="Arial" w:hAnsi="Arial" w:cs="Arial"/>
          <w:sz w:val="24"/>
          <w:szCs w:val="24"/>
        </w:rPr>
        <w:t xml:space="preserve"> </w:t>
      </w:r>
      <w:r w:rsidR="00E76A3A" w:rsidRPr="009130E0">
        <w:rPr>
          <w:rFonts w:ascii="Arial" w:hAnsi="Arial" w:cs="Arial"/>
          <w:sz w:val="24"/>
          <w:szCs w:val="24"/>
        </w:rPr>
        <w:t xml:space="preserve">Phase 3A, which includes Shawmut-Deadman’s Basin and a privately owned main line to the Town of </w:t>
      </w:r>
      <w:proofErr w:type="spellStart"/>
      <w:r w:rsidR="00E76A3A" w:rsidRPr="009130E0">
        <w:rPr>
          <w:rFonts w:ascii="Arial" w:hAnsi="Arial" w:cs="Arial"/>
          <w:sz w:val="24"/>
          <w:szCs w:val="24"/>
        </w:rPr>
        <w:t>Ryegate</w:t>
      </w:r>
      <w:proofErr w:type="spellEnd"/>
      <w:r w:rsidR="00E76A3A" w:rsidRPr="009130E0">
        <w:rPr>
          <w:rFonts w:ascii="Arial" w:hAnsi="Arial" w:cs="Arial"/>
          <w:sz w:val="24"/>
          <w:szCs w:val="24"/>
        </w:rPr>
        <w:t xml:space="preserve"> may happen in 2026, depending upon funding. </w:t>
      </w:r>
      <w:r w:rsidR="008C150F">
        <w:rPr>
          <w:rFonts w:ascii="Arial" w:hAnsi="Arial" w:cs="Arial"/>
          <w:sz w:val="24"/>
          <w:szCs w:val="24"/>
        </w:rPr>
        <w:t xml:space="preserve"> </w:t>
      </w:r>
      <w:r w:rsidR="00E76A3A" w:rsidRPr="009130E0">
        <w:rPr>
          <w:rFonts w:ascii="Arial" w:hAnsi="Arial" w:cs="Arial"/>
          <w:sz w:val="24"/>
          <w:szCs w:val="24"/>
        </w:rPr>
        <w:t xml:space="preserve">Shawna Swanz asked if Hobson will come in before Phase 3A and Rick replied no, that will be in Phase 5, and is scheduled to last in the sequence, as the Town’s formal request came in after Shawmut-Deadman’s Basin and </w:t>
      </w:r>
      <w:proofErr w:type="spellStart"/>
      <w:r w:rsidR="00E76A3A" w:rsidRPr="009130E0">
        <w:rPr>
          <w:rFonts w:ascii="Arial" w:hAnsi="Arial" w:cs="Arial"/>
          <w:sz w:val="24"/>
          <w:szCs w:val="24"/>
        </w:rPr>
        <w:t>Ryegate’s</w:t>
      </w:r>
      <w:proofErr w:type="spellEnd"/>
      <w:r w:rsidR="00E76A3A" w:rsidRPr="009130E0">
        <w:rPr>
          <w:rFonts w:ascii="Arial" w:hAnsi="Arial" w:cs="Arial"/>
          <w:sz w:val="24"/>
          <w:szCs w:val="24"/>
        </w:rPr>
        <w:t xml:space="preserve"> were received.</w:t>
      </w:r>
    </w:p>
    <w:p w14:paraId="6B558786" w14:textId="0D560ACF" w:rsidR="00FA24F3" w:rsidRDefault="00FA24F3" w:rsidP="00E76A3A">
      <w:pPr>
        <w:pStyle w:val="NoSpacing"/>
        <w:spacing w:line="276" w:lineRule="auto"/>
        <w:jc w:val="both"/>
        <w:rPr>
          <w:rFonts w:ascii="Arial" w:hAnsi="Arial" w:cs="Arial"/>
          <w:sz w:val="24"/>
          <w:szCs w:val="24"/>
        </w:rPr>
      </w:pPr>
    </w:p>
    <w:p w14:paraId="09C3250B" w14:textId="5A6E9139" w:rsidR="00E76A3A" w:rsidRDefault="00196457" w:rsidP="00E76A3A">
      <w:pPr>
        <w:rPr>
          <w:rFonts w:ascii="Arial" w:hAnsi="Arial" w:cs="Arial"/>
          <w:sz w:val="24"/>
          <w:szCs w:val="24"/>
        </w:rPr>
      </w:pPr>
      <w:r w:rsidRPr="0055179B">
        <w:rPr>
          <w:rFonts w:ascii="Arial" w:hAnsi="Arial" w:cs="Arial"/>
          <w:b/>
          <w:bCs/>
          <w:sz w:val="24"/>
          <w:szCs w:val="24"/>
        </w:rPr>
        <w:t>Dry Redwater</w:t>
      </w:r>
      <w:r w:rsidRPr="0055179B">
        <w:rPr>
          <w:rFonts w:ascii="Arial" w:hAnsi="Arial" w:cs="Arial"/>
          <w:sz w:val="24"/>
          <w:szCs w:val="24"/>
        </w:rPr>
        <w:t xml:space="preserve"> </w:t>
      </w:r>
      <w:r w:rsidRPr="0055179B">
        <w:rPr>
          <w:rFonts w:ascii="Arial" w:hAnsi="Arial" w:cs="Arial"/>
          <w:b/>
          <w:bCs/>
          <w:sz w:val="24"/>
          <w:szCs w:val="24"/>
        </w:rPr>
        <w:t>Regional Water Authority (DRWA)</w:t>
      </w:r>
      <w:r w:rsidRPr="0055179B">
        <w:rPr>
          <w:rFonts w:ascii="Arial" w:hAnsi="Arial" w:cs="Arial"/>
          <w:sz w:val="24"/>
          <w:szCs w:val="24"/>
        </w:rPr>
        <w:t xml:space="preserve"> </w:t>
      </w:r>
      <w:r w:rsidR="00E76A3A">
        <w:rPr>
          <w:rFonts w:ascii="Arial" w:hAnsi="Arial" w:cs="Arial"/>
          <w:sz w:val="24"/>
          <w:szCs w:val="24"/>
        </w:rPr>
        <w:t xml:space="preserve">-- </w:t>
      </w:r>
      <w:r w:rsidR="00E76A3A" w:rsidRPr="000B6657">
        <w:rPr>
          <w:rFonts w:ascii="Arial" w:hAnsi="Arial" w:cs="Arial"/>
          <w:i/>
          <w:iCs/>
          <w:sz w:val="24"/>
          <w:szCs w:val="24"/>
        </w:rPr>
        <w:t>(Project area</w:t>
      </w:r>
      <w:r w:rsidR="00E76A3A" w:rsidRPr="0070332E">
        <w:rPr>
          <w:rFonts w:ascii="Arial" w:hAnsi="Arial" w:cs="Arial"/>
          <w:i/>
          <w:iCs/>
          <w:sz w:val="24"/>
          <w:szCs w:val="24"/>
        </w:rPr>
        <w:t xml:space="preserve"> map was displayed) </w:t>
      </w:r>
      <w:r w:rsidR="00E76A3A">
        <w:rPr>
          <w:rFonts w:ascii="Arial" w:hAnsi="Arial" w:cs="Arial"/>
          <w:sz w:val="24"/>
          <w:szCs w:val="24"/>
        </w:rPr>
        <w:t>Denise put up the 5</w:t>
      </w:r>
      <w:r w:rsidR="00E76A3A" w:rsidRPr="00196457">
        <w:rPr>
          <w:rFonts w:ascii="Arial" w:hAnsi="Arial" w:cs="Arial"/>
          <w:sz w:val="24"/>
          <w:szCs w:val="24"/>
          <w:vertAlign w:val="superscript"/>
        </w:rPr>
        <w:t>th</w:t>
      </w:r>
      <w:r w:rsidR="00E76A3A">
        <w:rPr>
          <w:rFonts w:ascii="Arial" w:hAnsi="Arial" w:cs="Arial"/>
          <w:sz w:val="24"/>
          <w:szCs w:val="24"/>
        </w:rPr>
        <w:t xml:space="preserve"> map.</w:t>
      </w:r>
      <w:r w:rsidR="008C150F">
        <w:rPr>
          <w:rFonts w:ascii="Arial" w:hAnsi="Arial" w:cs="Arial"/>
          <w:sz w:val="24"/>
          <w:szCs w:val="24"/>
        </w:rPr>
        <w:t xml:space="preserve"> </w:t>
      </w:r>
      <w:r w:rsidR="00E76A3A">
        <w:rPr>
          <w:rFonts w:ascii="Arial" w:hAnsi="Arial" w:cs="Arial"/>
          <w:sz w:val="24"/>
          <w:szCs w:val="24"/>
        </w:rPr>
        <w:t xml:space="preserve"> Rick reported that early 2025 is the final phase of the feasibility study, and that the firm on contract with Reclamation to complete the revised study and associated documents may be done as early as January. </w:t>
      </w:r>
      <w:r w:rsidR="008C150F">
        <w:rPr>
          <w:rFonts w:ascii="Arial" w:hAnsi="Arial" w:cs="Arial"/>
          <w:sz w:val="24"/>
          <w:szCs w:val="24"/>
        </w:rPr>
        <w:t xml:space="preserve"> </w:t>
      </w:r>
      <w:r w:rsidR="00E76A3A">
        <w:rPr>
          <w:rFonts w:ascii="Arial" w:hAnsi="Arial" w:cs="Arial"/>
          <w:sz w:val="24"/>
          <w:szCs w:val="24"/>
        </w:rPr>
        <w:t xml:space="preserve">After that process is complete, decisions will be made by Reclamation as to authorization of construction of the project, which would require annual appropriations by the U.S. </w:t>
      </w:r>
      <w:proofErr w:type="gramStart"/>
      <w:r w:rsidR="00E76A3A">
        <w:rPr>
          <w:rFonts w:ascii="Arial" w:hAnsi="Arial" w:cs="Arial"/>
          <w:sz w:val="24"/>
          <w:szCs w:val="24"/>
        </w:rPr>
        <w:t>Congress..</w:t>
      </w:r>
      <w:proofErr w:type="gramEnd"/>
    </w:p>
    <w:p w14:paraId="680E95E3" w14:textId="5EC62613" w:rsidR="00E76A3A" w:rsidRPr="0055179B" w:rsidRDefault="00E76A3A" w:rsidP="00E76A3A">
      <w:pPr>
        <w:rPr>
          <w:rFonts w:ascii="Arial" w:hAnsi="Arial" w:cs="Arial"/>
          <w:sz w:val="24"/>
          <w:szCs w:val="24"/>
        </w:rPr>
      </w:pPr>
      <w:r>
        <w:rPr>
          <w:rFonts w:ascii="Arial" w:hAnsi="Arial" w:cs="Arial"/>
          <w:sz w:val="24"/>
          <w:szCs w:val="24"/>
        </w:rPr>
        <w:t xml:space="preserve">Anna asked how far Central Montana Judith Basin is from being complete? </w:t>
      </w:r>
      <w:r w:rsidR="008C150F">
        <w:rPr>
          <w:rFonts w:ascii="Arial" w:hAnsi="Arial" w:cs="Arial"/>
          <w:sz w:val="24"/>
          <w:szCs w:val="24"/>
        </w:rPr>
        <w:t xml:space="preserve"> </w:t>
      </w:r>
      <w:r>
        <w:rPr>
          <w:rFonts w:ascii="Arial" w:hAnsi="Arial" w:cs="Arial"/>
          <w:sz w:val="24"/>
          <w:szCs w:val="24"/>
        </w:rPr>
        <w:t xml:space="preserve"> Rick replied about 60-65%.  Anna added that Dy Redwater is still not authorized.</w:t>
      </w:r>
    </w:p>
    <w:bookmarkEnd w:id="0"/>
    <w:p w14:paraId="643971A8" w14:textId="4B5D1481" w:rsidR="00CE7590" w:rsidRPr="000373C7" w:rsidRDefault="00A06D6B" w:rsidP="000C409E">
      <w:pPr>
        <w:pStyle w:val="NoSpacing"/>
        <w:spacing w:line="276" w:lineRule="auto"/>
        <w:jc w:val="both"/>
        <w:rPr>
          <w:rFonts w:ascii="Arial" w:hAnsi="Arial" w:cs="Arial"/>
          <w:b/>
          <w:bCs/>
          <w:sz w:val="24"/>
          <w:szCs w:val="24"/>
        </w:rPr>
      </w:pPr>
      <w:r w:rsidRPr="00B82A1F">
        <w:rPr>
          <w:rFonts w:ascii="Arial" w:hAnsi="Arial" w:cs="Arial"/>
          <w:b/>
          <w:bCs/>
          <w:sz w:val="24"/>
          <w:szCs w:val="24"/>
        </w:rPr>
        <w:t>Workshops</w:t>
      </w:r>
    </w:p>
    <w:p w14:paraId="623004FA" w14:textId="77777777" w:rsidR="00DD7D03" w:rsidRDefault="00DD7D03" w:rsidP="000C409E">
      <w:pPr>
        <w:pStyle w:val="NoSpacing"/>
        <w:spacing w:line="276" w:lineRule="auto"/>
        <w:jc w:val="both"/>
        <w:rPr>
          <w:rFonts w:ascii="Arial" w:hAnsi="Arial" w:cs="Arial"/>
          <w:b/>
          <w:bCs/>
          <w:sz w:val="24"/>
          <w:szCs w:val="24"/>
        </w:rPr>
      </w:pPr>
    </w:p>
    <w:p w14:paraId="7214AB28" w14:textId="6F5670FF" w:rsidR="00CE7590" w:rsidRDefault="00927C12" w:rsidP="000C409E">
      <w:pPr>
        <w:pStyle w:val="NoSpacing"/>
        <w:spacing w:line="276" w:lineRule="auto"/>
        <w:jc w:val="both"/>
        <w:rPr>
          <w:rFonts w:ascii="Arial" w:hAnsi="Arial" w:cs="Arial"/>
          <w:b/>
          <w:bCs/>
          <w:sz w:val="24"/>
          <w:szCs w:val="24"/>
        </w:rPr>
      </w:pPr>
      <w:r>
        <w:rPr>
          <w:rFonts w:ascii="Arial" w:hAnsi="Arial" w:cs="Arial"/>
          <w:b/>
          <w:bCs/>
          <w:sz w:val="24"/>
          <w:szCs w:val="24"/>
        </w:rPr>
        <w:t>Uni</w:t>
      </w:r>
      <w:r w:rsidR="00163A8B">
        <w:rPr>
          <w:rFonts w:ascii="Arial" w:hAnsi="Arial" w:cs="Arial"/>
          <w:b/>
          <w:bCs/>
          <w:sz w:val="24"/>
          <w:szCs w:val="24"/>
        </w:rPr>
        <w:t>fo</w:t>
      </w:r>
      <w:r>
        <w:rPr>
          <w:rFonts w:ascii="Arial" w:hAnsi="Arial" w:cs="Arial"/>
          <w:b/>
          <w:bCs/>
          <w:sz w:val="24"/>
          <w:szCs w:val="24"/>
        </w:rPr>
        <w:t>rm Application/</w:t>
      </w:r>
      <w:r w:rsidR="002C52B8">
        <w:rPr>
          <w:rFonts w:ascii="Arial" w:hAnsi="Arial" w:cs="Arial"/>
          <w:b/>
          <w:bCs/>
          <w:sz w:val="24"/>
          <w:szCs w:val="24"/>
        </w:rPr>
        <w:t xml:space="preserve">Standard Documents </w:t>
      </w:r>
      <w:proofErr w:type="gramStart"/>
      <w:r w:rsidR="002C52B8">
        <w:rPr>
          <w:rFonts w:ascii="Arial" w:hAnsi="Arial" w:cs="Arial"/>
          <w:b/>
          <w:bCs/>
          <w:sz w:val="24"/>
          <w:szCs w:val="24"/>
        </w:rPr>
        <w:t xml:space="preserve">- </w:t>
      </w:r>
      <w:r w:rsidR="00CE2876">
        <w:rPr>
          <w:rFonts w:ascii="Arial" w:hAnsi="Arial" w:cs="Arial"/>
          <w:b/>
          <w:bCs/>
          <w:sz w:val="24"/>
          <w:szCs w:val="24"/>
        </w:rPr>
        <w:t xml:space="preserve"> </w:t>
      </w:r>
      <w:r w:rsidR="002C52B8" w:rsidRPr="002C52B8">
        <w:rPr>
          <w:rFonts w:ascii="Arial" w:hAnsi="Arial" w:cs="Arial"/>
          <w:sz w:val="24"/>
          <w:szCs w:val="24"/>
        </w:rPr>
        <w:t>Jake</w:t>
      </w:r>
      <w:proofErr w:type="gramEnd"/>
      <w:r w:rsidR="002C52B8" w:rsidRPr="002C52B8">
        <w:rPr>
          <w:rFonts w:ascii="Arial" w:hAnsi="Arial" w:cs="Arial"/>
          <w:sz w:val="24"/>
          <w:szCs w:val="24"/>
        </w:rPr>
        <w:t xml:space="preserve"> Goettle</w:t>
      </w:r>
      <w:r w:rsidR="002C52B8">
        <w:rPr>
          <w:rFonts w:ascii="Arial" w:hAnsi="Arial" w:cs="Arial"/>
          <w:sz w:val="24"/>
          <w:szCs w:val="24"/>
        </w:rPr>
        <w:t xml:space="preserve"> </w:t>
      </w:r>
      <w:r w:rsidR="006E672D">
        <w:rPr>
          <w:rFonts w:ascii="Arial" w:hAnsi="Arial" w:cs="Arial"/>
          <w:sz w:val="24"/>
          <w:szCs w:val="24"/>
        </w:rPr>
        <w:t>re</w:t>
      </w:r>
      <w:r w:rsidR="009C4FA3">
        <w:rPr>
          <w:rFonts w:ascii="Arial" w:hAnsi="Arial" w:cs="Arial"/>
          <w:sz w:val="24"/>
          <w:szCs w:val="24"/>
        </w:rPr>
        <w:t>p</w:t>
      </w:r>
      <w:r w:rsidR="006E672D">
        <w:rPr>
          <w:rFonts w:ascii="Arial" w:hAnsi="Arial" w:cs="Arial"/>
          <w:sz w:val="24"/>
          <w:szCs w:val="24"/>
        </w:rPr>
        <w:t>orted one minor update and ask</w:t>
      </w:r>
      <w:r w:rsidR="0045498D">
        <w:rPr>
          <w:rFonts w:ascii="Arial" w:hAnsi="Arial" w:cs="Arial"/>
          <w:sz w:val="24"/>
          <w:szCs w:val="24"/>
        </w:rPr>
        <w:t xml:space="preserve">ed if there were any </w:t>
      </w:r>
      <w:r w:rsidR="006542FB">
        <w:rPr>
          <w:rFonts w:ascii="Arial" w:hAnsi="Arial" w:cs="Arial"/>
          <w:sz w:val="24"/>
          <w:szCs w:val="24"/>
        </w:rPr>
        <w:t>other updates or questions.</w:t>
      </w:r>
      <w:r w:rsidR="002C52B8">
        <w:rPr>
          <w:rFonts w:ascii="Arial" w:hAnsi="Arial" w:cs="Arial"/>
          <w:sz w:val="24"/>
          <w:szCs w:val="24"/>
        </w:rPr>
        <w:t xml:space="preserve">  </w:t>
      </w:r>
    </w:p>
    <w:p w14:paraId="3DD005B3" w14:textId="77777777" w:rsidR="007D2F89" w:rsidRPr="00B82A1F" w:rsidRDefault="007D2F89" w:rsidP="000C409E">
      <w:pPr>
        <w:pStyle w:val="NoSpacing"/>
        <w:spacing w:line="276" w:lineRule="auto"/>
        <w:jc w:val="both"/>
        <w:rPr>
          <w:rFonts w:ascii="Arial" w:hAnsi="Arial" w:cs="Arial"/>
          <w:b/>
          <w:bCs/>
          <w:sz w:val="24"/>
          <w:szCs w:val="24"/>
        </w:rPr>
      </w:pPr>
    </w:p>
    <w:p w14:paraId="33B7D624" w14:textId="6A7B766B" w:rsidR="00CE7590" w:rsidRPr="00B16539" w:rsidRDefault="00CE7590" w:rsidP="000C409E">
      <w:pPr>
        <w:pStyle w:val="NoSpacing"/>
        <w:spacing w:line="276" w:lineRule="auto"/>
        <w:jc w:val="both"/>
        <w:rPr>
          <w:rFonts w:ascii="Arial" w:hAnsi="Arial" w:cs="Arial"/>
          <w:sz w:val="24"/>
          <w:szCs w:val="24"/>
        </w:rPr>
      </w:pPr>
      <w:r w:rsidRPr="00B82A1F">
        <w:rPr>
          <w:rFonts w:ascii="Arial" w:hAnsi="Arial" w:cs="Arial"/>
          <w:b/>
          <w:bCs/>
          <w:sz w:val="24"/>
          <w:szCs w:val="24"/>
        </w:rPr>
        <w:t>Website</w:t>
      </w:r>
      <w:r w:rsidR="00B16539">
        <w:rPr>
          <w:rFonts w:ascii="Arial" w:hAnsi="Arial" w:cs="Arial"/>
          <w:b/>
          <w:bCs/>
          <w:sz w:val="24"/>
          <w:szCs w:val="24"/>
        </w:rPr>
        <w:t xml:space="preserve"> – </w:t>
      </w:r>
      <w:r w:rsidR="00B16539">
        <w:rPr>
          <w:rFonts w:ascii="Arial" w:hAnsi="Arial" w:cs="Arial"/>
          <w:sz w:val="24"/>
          <w:szCs w:val="24"/>
        </w:rPr>
        <w:t>Melissa Downing</w:t>
      </w:r>
      <w:r w:rsidR="00DA1E68">
        <w:rPr>
          <w:rFonts w:ascii="Arial" w:hAnsi="Arial" w:cs="Arial"/>
          <w:sz w:val="24"/>
          <w:szCs w:val="24"/>
        </w:rPr>
        <w:t xml:space="preserve"> has no updates</w:t>
      </w:r>
      <w:r w:rsidR="00331AB3">
        <w:rPr>
          <w:rFonts w:ascii="Arial" w:hAnsi="Arial" w:cs="Arial"/>
          <w:sz w:val="24"/>
          <w:szCs w:val="24"/>
        </w:rPr>
        <w:t xml:space="preserve">.  She </w:t>
      </w:r>
      <w:r w:rsidR="00134618">
        <w:rPr>
          <w:rFonts w:ascii="Arial" w:hAnsi="Arial" w:cs="Arial"/>
          <w:sz w:val="24"/>
          <w:szCs w:val="24"/>
        </w:rPr>
        <w:t>said to reach out if you have</w:t>
      </w:r>
      <w:r w:rsidR="00CB32DF">
        <w:rPr>
          <w:rFonts w:ascii="Arial" w:hAnsi="Arial" w:cs="Arial"/>
          <w:sz w:val="24"/>
          <w:szCs w:val="24"/>
        </w:rPr>
        <w:t xml:space="preserve"> questions or updates.</w:t>
      </w:r>
    </w:p>
    <w:p w14:paraId="0EC8FEF0" w14:textId="77777777" w:rsidR="00A807DD" w:rsidRPr="00B82A1F" w:rsidRDefault="00A807DD" w:rsidP="000C409E">
      <w:pPr>
        <w:pStyle w:val="NoSpacing"/>
        <w:spacing w:line="276" w:lineRule="auto"/>
        <w:jc w:val="both"/>
        <w:rPr>
          <w:rFonts w:ascii="Arial" w:hAnsi="Arial" w:cs="Arial"/>
          <w:b/>
          <w:bCs/>
          <w:sz w:val="24"/>
          <w:szCs w:val="24"/>
        </w:rPr>
      </w:pPr>
    </w:p>
    <w:p w14:paraId="523F7261" w14:textId="27E9D062" w:rsidR="00CE7590" w:rsidRDefault="00B16539" w:rsidP="000C409E">
      <w:pPr>
        <w:pStyle w:val="NoSpacing"/>
        <w:spacing w:line="276" w:lineRule="auto"/>
        <w:jc w:val="both"/>
        <w:rPr>
          <w:rFonts w:ascii="Arial" w:hAnsi="Arial" w:cs="Arial"/>
          <w:sz w:val="24"/>
          <w:szCs w:val="24"/>
        </w:rPr>
      </w:pPr>
      <w:r>
        <w:rPr>
          <w:rFonts w:ascii="Arial" w:hAnsi="Arial" w:cs="Arial"/>
          <w:sz w:val="24"/>
          <w:szCs w:val="24"/>
        </w:rPr>
        <w:t>Let Melissa know of changes or need something posted on the website</w:t>
      </w:r>
      <w:r w:rsidR="00CE7590">
        <w:rPr>
          <w:rFonts w:ascii="Arial" w:hAnsi="Arial" w:cs="Arial"/>
          <w:sz w:val="24"/>
          <w:szCs w:val="24"/>
        </w:rPr>
        <w:t>.</w:t>
      </w:r>
    </w:p>
    <w:p w14:paraId="4B6297D9" w14:textId="77777777" w:rsidR="006148EC" w:rsidRDefault="006148EC" w:rsidP="000C409E">
      <w:pPr>
        <w:pStyle w:val="NoSpacing"/>
        <w:spacing w:line="276" w:lineRule="auto"/>
        <w:jc w:val="both"/>
        <w:rPr>
          <w:rFonts w:ascii="Arial" w:hAnsi="Arial" w:cs="Arial"/>
          <w:sz w:val="24"/>
          <w:szCs w:val="24"/>
        </w:rPr>
      </w:pPr>
    </w:p>
    <w:p w14:paraId="5A93007B" w14:textId="3AC57B17" w:rsidR="006148EC" w:rsidRDefault="006148EC" w:rsidP="000C409E">
      <w:pPr>
        <w:pStyle w:val="NoSpacing"/>
        <w:spacing w:line="276" w:lineRule="auto"/>
        <w:jc w:val="both"/>
        <w:rPr>
          <w:rFonts w:ascii="Arial" w:hAnsi="Arial" w:cs="Arial"/>
          <w:sz w:val="24"/>
          <w:szCs w:val="24"/>
        </w:rPr>
      </w:pPr>
      <w:r>
        <w:rPr>
          <w:rFonts w:ascii="Arial" w:hAnsi="Arial" w:cs="Arial"/>
          <w:sz w:val="24"/>
          <w:szCs w:val="24"/>
        </w:rPr>
        <w:t xml:space="preserve">Rebecca </w:t>
      </w:r>
      <w:r w:rsidR="002C39ED">
        <w:rPr>
          <w:rFonts w:ascii="Arial" w:hAnsi="Arial" w:cs="Arial"/>
          <w:sz w:val="24"/>
          <w:szCs w:val="24"/>
        </w:rPr>
        <w:t xml:space="preserve">mentioned an issue with </w:t>
      </w:r>
      <w:r w:rsidR="00CE4878">
        <w:rPr>
          <w:rFonts w:ascii="Arial" w:hAnsi="Arial" w:cs="Arial"/>
          <w:sz w:val="24"/>
          <w:szCs w:val="24"/>
        </w:rPr>
        <w:t>a school</w:t>
      </w:r>
      <w:r w:rsidR="00334FF4">
        <w:rPr>
          <w:rFonts w:ascii="Arial" w:hAnsi="Arial" w:cs="Arial"/>
          <w:sz w:val="24"/>
          <w:szCs w:val="24"/>
        </w:rPr>
        <w:t xml:space="preserve"> on an ARPA project and Shawna said that </w:t>
      </w:r>
      <w:r w:rsidR="00056574">
        <w:rPr>
          <w:rFonts w:ascii="Arial" w:hAnsi="Arial" w:cs="Arial"/>
          <w:sz w:val="24"/>
          <w:szCs w:val="24"/>
        </w:rPr>
        <w:t>it has been corrected.</w:t>
      </w:r>
    </w:p>
    <w:p w14:paraId="61B1ECC6" w14:textId="5A6E55B9" w:rsidR="00CE7590" w:rsidRDefault="00CE7590" w:rsidP="000C409E">
      <w:pPr>
        <w:pStyle w:val="NoSpacing"/>
        <w:spacing w:line="276" w:lineRule="auto"/>
        <w:jc w:val="both"/>
        <w:rPr>
          <w:rFonts w:ascii="Arial" w:hAnsi="Arial" w:cs="Arial"/>
          <w:b/>
          <w:bCs/>
          <w:sz w:val="24"/>
          <w:szCs w:val="24"/>
        </w:rPr>
      </w:pPr>
      <w:r w:rsidRPr="00B82A1F">
        <w:rPr>
          <w:rFonts w:ascii="Arial" w:hAnsi="Arial" w:cs="Arial"/>
          <w:b/>
          <w:bCs/>
          <w:sz w:val="24"/>
          <w:szCs w:val="24"/>
        </w:rPr>
        <w:t>Congressional Update</w:t>
      </w:r>
      <w:r w:rsidR="00B16539">
        <w:rPr>
          <w:rFonts w:ascii="Arial" w:hAnsi="Arial" w:cs="Arial"/>
          <w:b/>
          <w:bCs/>
          <w:sz w:val="24"/>
          <w:szCs w:val="24"/>
        </w:rPr>
        <w:t xml:space="preserve"> - None</w:t>
      </w:r>
    </w:p>
    <w:p w14:paraId="3809288D" w14:textId="77777777" w:rsidR="00A807DD" w:rsidRDefault="00A807DD" w:rsidP="000C409E">
      <w:pPr>
        <w:pStyle w:val="NoSpacing"/>
        <w:spacing w:line="276" w:lineRule="auto"/>
        <w:jc w:val="both"/>
        <w:rPr>
          <w:rFonts w:ascii="Arial" w:hAnsi="Arial" w:cs="Arial"/>
          <w:b/>
          <w:bCs/>
          <w:sz w:val="24"/>
          <w:szCs w:val="24"/>
        </w:rPr>
      </w:pPr>
    </w:p>
    <w:p w14:paraId="20A2823F" w14:textId="11CDD4C0" w:rsidR="00421D6E" w:rsidRDefault="00421D6E" w:rsidP="000C409E">
      <w:pPr>
        <w:pStyle w:val="NoSpacing"/>
        <w:spacing w:line="276" w:lineRule="auto"/>
        <w:jc w:val="both"/>
        <w:rPr>
          <w:rFonts w:ascii="Arial" w:hAnsi="Arial" w:cs="Arial"/>
          <w:sz w:val="24"/>
          <w:szCs w:val="24"/>
        </w:rPr>
      </w:pPr>
      <w:r w:rsidRPr="00421D6E">
        <w:rPr>
          <w:rFonts w:ascii="Arial" w:hAnsi="Arial" w:cs="Arial"/>
          <w:sz w:val="24"/>
          <w:szCs w:val="24"/>
        </w:rPr>
        <w:t>Anna</w:t>
      </w:r>
      <w:r>
        <w:rPr>
          <w:rFonts w:ascii="Arial" w:hAnsi="Arial" w:cs="Arial"/>
          <w:sz w:val="24"/>
          <w:szCs w:val="24"/>
        </w:rPr>
        <w:t xml:space="preserve"> noted that </w:t>
      </w:r>
      <w:r w:rsidR="00CC3CF8">
        <w:rPr>
          <w:rFonts w:ascii="Arial" w:hAnsi="Arial" w:cs="Arial"/>
          <w:sz w:val="24"/>
          <w:szCs w:val="24"/>
        </w:rPr>
        <w:t>the Continuing Resolution was passed to go through December.</w:t>
      </w:r>
      <w:r w:rsidR="00233204">
        <w:rPr>
          <w:rFonts w:ascii="Arial" w:hAnsi="Arial" w:cs="Arial"/>
          <w:sz w:val="24"/>
          <w:szCs w:val="24"/>
        </w:rPr>
        <w:t xml:space="preserve">  Anna added the Federal government is busy dealing with cleanup from Hurricane Helene</w:t>
      </w:r>
      <w:r w:rsidR="00117C24">
        <w:rPr>
          <w:rFonts w:ascii="Arial" w:hAnsi="Arial" w:cs="Arial"/>
          <w:sz w:val="24"/>
          <w:szCs w:val="24"/>
        </w:rPr>
        <w:t>.</w:t>
      </w:r>
    </w:p>
    <w:p w14:paraId="3A499DF8" w14:textId="77777777" w:rsidR="00421D6E" w:rsidRDefault="00421D6E" w:rsidP="000C409E">
      <w:pPr>
        <w:pStyle w:val="NoSpacing"/>
        <w:spacing w:line="276" w:lineRule="auto"/>
        <w:jc w:val="both"/>
        <w:rPr>
          <w:rFonts w:ascii="Arial" w:hAnsi="Arial" w:cs="Arial"/>
          <w:sz w:val="24"/>
          <w:szCs w:val="24"/>
        </w:rPr>
      </w:pPr>
    </w:p>
    <w:p w14:paraId="11381DD1" w14:textId="77777777" w:rsidR="00B82A1F" w:rsidRDefault="00B82A1F" w:rsidP="000C409E">
      <w:pPr>
        <w:pStyle w:val="NoSpacing"/>
        <w:spacing w:line="276" w:lineRule="auto"/>
        <w:rPr>
          <w:rFonts w:ascii="Arial" w:hAnsi="Arial" w:cs="Arial"/>
          <w:b/>
          <w:bCs/>
          <w:sz w:val="24"/>
          <w:szCs w:val="24"/>
        </w:rPr>
      </w:pPr>
      <w:r w:rsidRPr="00BC6604">
        <w:rPr>
          <w:rFonts w:ascii="Arial" w:hAnsi="Arial" w:cs="Arial"/>
          <w:b/>
          <w:bCs/>
          <w:sz w:val="24"/>
          <w:szCs w:val="24"/>
        </w:rPr>
        <w:t>End of updates</w:t>
      </w:r>
    </w:p>
    <w:p w14:paraId="4AE0FFB0" w14:textId="77777777" w:rsidR="00CE7590" w:rsidRDefault="00CE7590" w:rsidP="000C409E">
      <w:pPr>
        <w:pStyle w:val="NoSpacing"/>
        <w:spacing w:line="276" w:lineRule="auto"/>
        <w:jc w:val="both"/>
        <w:rPr>
          <w:rFonts w:ascii="Arial" w:hAnsi="Arial" w:cs="Arial"/>
          <w:sz w:val="24"/>
          <w:szCs w:val="24"/>
        </w:rPr>
      </w:pPr>
    </w:p>
    <w:p w14:paraId="58BEF091" w14:textId="1945A5A4" w:rsidR="00507C28" w:rsidRDefault="00B82A1F" w:rsidP="000C409E">
      <w:pPr>
        <w:pStyle w:val="NoSpacing"/>
        <w:spacing w:line="276" w:lineRule="auto"/>
        <w:jc w:val="both"/>
        <w:rPr>
          <w:rFonts w:ascii="Arial" w:hAnsi="Arial" w:cs="Arial"/>
          <w:sz w:val="24"/>
          <w:szCs w:val="24"/>
        </w:rPr>
      </w:pPr>
      <w:r>
        <w:rPr>
          <w:rFonts w:ascii="Arial" w:hAnsi="Arial" w:cs="Arial"/>
          <w:sz w:val="24"/>
          <w:szCs w:val="24"/>
        </w:rPr>
        <w:lastRenderedPageBreak/>
        <w:t>Anna thanked all those who attended.  The next meeting is tentatively set for Tu</w:t>
      </w:r>
      <w:r w:rsidR="00F022EF">
        <w:rPr>
          <w:rFonts w:ascii="Arial" w:hAnsi="Arial" w:cs="Arial"/>
          <w:sz w:val="24"/>
          <w:szCs w:val="24"/>
        </w:rPr>
        <w:t>esday January</w:t>
      </w:r>
      <w:r>
        <w:rPr>
          <w:rFonts w:ascii="Arial" w:hAnsi="Arial" w:cs="Arial"/>
          <w:sz w:val="24"/>
          <w:szCs w:val="24"/>
        </w:rPr>
        <w:t xml:space="preserve"> </w:t>
      </w:r>
      <w:r w:rsidR="00B14DE4">
        <w:rPr>
          <w:rFonts w:ascii="Arial" w:hAnsi="Arial" w:cs="Arial"/>
          <w:sz w:val="24"/>
          <w:szCs w:val="24"/>
        </w:rPr>
        <w:t>14</w:t>
      </w:r>
      <w:r>
        <w:rPr>
          <w:rFonts w:ascii="Arial" w:hAnsi="Arial" w:cs="Arial"/>
          <w:sz w:val="24"/>
          <w:szCs w:val="24"/>
        </w:rPr>
        <w:t>, 202</w:t>
      </w:r>
      <w:r w:rsidR="00B14DE4">
        <w:rPr>
          <w:rFonts w:ascii="Arial" w:hAnsi="Arial" w:cs="Arial"/>
          <w:sz w:val="24"/>
          <w:szCs w:val="24"/>
        </w:rPr>
        <w:t>5</w:t>
      </w:r>
      <w:r>
        <w:rPr>
          <w:rFonts w:ascii="Arial" w:hAnsi="Arial" w:cs="Arial"/>
          <w:sz w:val="24"/>
          <w:szCs w:val="24"/>
        </w:rPr>
        <w:t>.</w:t>
      </w:r>
      <w:r w:rsidR="00EE2352">
        <w:rPr>
          <w:rFonts w:ascii="Arial" w:hAnsi="Arial" w:cs="Arial"/>
          <w:sz w:val="24"/>
          <w:szCs w:val="24"/>
        </w:rPr>
        <w:t xml:space="preserve">  We have the first floor Montana Conference room reserved.</w:t>
      </w:r>
    </w:p>
    <w:p w14:paraId="3B3C2697" w14:textId="77777777" w:rsidR="00EE2352" w:rsidRDefault="00EE2352" w:rsidP="000C409E">
      <w:pPr>
        <w:pStyle w:val="NoSpacing"/>
        <w:spacing w:line="276" w:lineRule="auto"/>
        <w:jc w:val="both"/>
        <w:rPr>
          <w:rFonts w:ascii="Arial" w:hAnsi="Arial" w:cs="Arial"/>
          <w:sz w:val="24"/>
          <w:szCs w:val="24"/>
        </w:rPr>
      </w:pPr>
    </w:p>
    <w:p w14:paraId="74D9AA1B" w14:textId="7DE6D237" w:rsidR="00EE2352" w:rsidRDefault="00EE2352" w:rsidP="000C409E">
      <w:pPr>
        <w:pStyle w:val="NoSpacing"/>
        <w:spacing w:line="276" w:lineRule="auto"/>
        <w:jc w:val="both"/>
        <w:rPr>
          <w:rFonts w:ascii="Arial" w:hAnsi="Arial" w:cs="Arial"/>
          <w:sz w:val="24"/>
          <w:szCs w:val="24"/>
        </w:rPr>
      </w:pPr>
      <w:r>
        <w:rPr>
          <w:rFonts w:ascii="Arial" w:hAnsi="Arial" w:cs="Arial"/>
          <w:sz w:val="24"/>
          <w:szCs w:val="24"/>
        </w:rPr>
        <w:t xml:space="preserve">Anna reminded </w:t>
      </w:r>
      <w:proofErr w:type="gramStart"/>
      <w:r>
        <w:rPr>
          <w:rFonts w:ascii="Arial" w:hAnsi="Arial" w:cs="Arial"/>
          <w:sz w:val="24"/>
          <w:szCs w:val="24"/>
        </w:rPr>
        <w:t>all of</w:t>
      </w:r>
      <w:proofErr w:type="gramEnd"/>
      <w:r>
        <w:rPr>
          <w:rFonts w:ascii="Arial" w:hAnsi="Arial" w:cs="Arial"/>
          <w:sz w:val="24"/>
          <w:szCs w:val="24"/>
        </w:rPr>
        <w:t xml:space="preserve"> the upcoming Legislative in session in January of 2025.</w:t>
      </w:r>
    </w:p>
    <w:p w14:paraId="0B02BE9B" w14:textId="77777777" w:rsidR="00B82A1F" w:rsidRDefault="00B82A1F" w:rsidP="000C409E">
      <w:pPr>
        <w:pStyle w:val="NoSpacing"/>
        <w:spacing w:line="276" w:lineRule="auto"/>
        <w:jc w:val="both"/>
        <w:rPr>
          <w:rFonts w:ascii="Arial" w:hAnsi="Arial" w:cs="Arial"/>
          <w:sz w:val="24"/>
          <w:szCs w:val="24"/>
        </w:rPr>
      </w:pPr>
    </w:p>
    <w:p w14:paraId="110492F9" w14:textId="6A9F3A16" w:rsidR="00707F7B" w:rsidRDefault="00507C28" w:rsidP="000C409E">
      <w:pPr>
        <w:pStyle w:val="NoSpacing"/>
        <w:spacing w:line="276" w:lineRule="auto"/>
        <w:jc w:val="both"/>
        <w:rPr>
          <w:rFonts w:ascii="Arial" w:hAnsi="Arial" w:cs="Arial"/>
          <w:sz w:val="24"/>
          <w:szCs w:val="24"/>
        </w:rPr>
      </w:pPr>
      <w:r>
        <w:rPr>
          <w:rFonts w:ascii="Arial" w:hAnsi="Arial" w:cs="Arial"/>
          <w:sz w:val="24"/>
          <w:szCs w:val="24"/>
        </w:rPr>
        <w:t>Meeting adjourned at 11</w:t>
      </w:r>
      <w:r w:rsidR="007D2F89">
        <w:rPr>
          <w:rFonts w:ascii="Arial" w:hAnsi="Arial" w:cs="Arial"/>
          <w:sz w:val="24"/>
          <w:szCs w:val="24"/>
        </w:rPr>
        <w:t>:</w:t>
      </w:r>
      <w:r w:rsidR="00EE2352">
        <w:rPr>
          <w:rFonts w:ascii="Arial" w:hAnsi="Arial" w:cs="Arial"/>
          <w:sz w:val="24"/>
          <w:szCs w:val="24"/>
        </w:rPr>
        <w:t>35</w:t>
      </w:r>
      <w:r w:rsidR="000C409E">
        <w:rPr>
          <w:rFonts w:ascii="Arial" w:hAnsi="Arial" w:cs="Arial"/>
          <w:sz w:val="24"/>
          <w:szCs w:val="24"/>
        </w:rPr>
        <w:t>am</w:t>
      </w:r>
      <w:r>
        <w:rPr>
          <w:rFonts w:ascii="Arial" w:hAnsi="Arial" w:cs="Arial"/>
          <w:sz w:val="24"/>
          <w:szCs w:val="24"/>
        </w:rPr>
        <w:t>.</w:t>
      </w:r>
      <w:r w:rsidR="00707F7B">
        <w:rPr>
          <w:rFonts w:ascii="Arial" w:hAnsi="Arial" w:cs="Arial"/>
          <w:sz w:val="24"/>
          <w:szCs w:val="24"/>
        </w:rPr>
        <w:t xml:space="preserve"> </w:t>
      </w:r>
    </w:p>
    <w:p w14:paraId="4CC56AD4" w14:textId="77777777" w:rsidR="009029CA" w:rsidRDefault="009029CA" w:rsidP="000C409E">
      <w:pPr>
        <w:pStyle w:val="NoSpacing"/>
        <w:spacing w:line="276" w:lineRule="auto"/>
        <w:rPr>
          <w:rFonts w:ascii="Arial" w:hAnsi="Arial" w:cs="Arial"/>
          <w:sz w:val="24"/>
          <w:szCs w:val="24"/>
        </w:rPr>
      </w:pPr>
    </w:p>
    <w:p w14:paraId="2164BB62" w14:textId="57F090D7" w:rsidR="009029CA" w:rsidRDefault="008C0A43" w:rsidP="000C409E">
      <w:pPr>
        <w:pStyle w:val="NoSpacing"/>
        <w:spacing w:line="276" w:lineRule="auto"/>
        <w:rPr>
          <w:rFonts w:ascii="Arial" w:hAnsi="Arial" w:cs="Arial"/>
          <w:sz w:val="24"/>
          <w:szCs w:val="24"/>
        </w:rPr>
      </w:pPr>
      <w:r>
        <w:rPr>
          <w:rFonts w:ascii="Arial" w:hAnsi="Arial" w:cs="Arial"/>
          <w:sz w:val="24"/>
          <w:szCs w:val="24"/>
        </w:rPr>
        <w:t>Minutes taken by Denise Cook</w:t>
      </w:r>
      <w:r w:rsidR="006A5350">
        <w:rPr>
          <w:rFonts w:ascii="Arial" w:hAnsi="Arial" w:cs="Arial"/>
          <w:sz w:val="24"/>
          <w:szCs w:val="24"/>
        </w:rPr>
        <w:t xml:space="preserve">, </w:t>
      </w:r>
      <w:r w:rsidR="0056467D">
        <w:rPr>
          <w:rFonts w:ascii="Arial" w:hAnsi="Arial" w:cs="Arial"/>
          <w:sz w:val="24"/>
          <w:szCs w:val="24"/>
        </w:rPr>
        <w:t xml:space="preserve">will be </w:t>
      </w:r>
      <w:r w:rsidR="006A5350">
        <w:rPr>
          <w:rFonts w:ascii="Arial" w:hAnsi="Arial" w:cs="Arial"/>
          <w:sz w:val="24"/>
          <w:szCs w:val="24"/>
        </w:rPr>
        <w:t>reviewed by Anna Miller,</w:t>
      </w:r>
      <w:r w:rsidR="00C52B9C">
        <w:rPr>
          <w:rFonts w:ascii="Arial" w:hAnsi="Arial" w:cs="Arial"/>
          <w:sz w:val="24"/>
          <w:szCs w:val="24"/>
        </w:rPr>
        <w:t xml:space="preserve"> </w:t>
      </w:r>
      <w:r w:rsidR="000145EB">
        <w:rPr>
          <w:rFonts w:ascii="Arial" w:hAnsi="Arial" w:cs="Arial"/>
          <w:sz w:val="24"/>
          <w:szCs w:val="24"/>
        </w:rPr>
        <w:t>and</w:t>
      </w:r>
      <w:r w:rsidR="00F41C83">
        <w:rPr>
          <w:rFonts w:ascii="Arial" w:hAnsi="Arial" w:cs="Arial"/>
          <w:sz w:val="24"/>
          <w:szCs w:val="24"/>
        </w:rPr>
        <w:t xml:space="preserve"> </w:t>
      </w:r>
      <w:r w:rsidR="00147AED">
        <w:rPr>
          <w:rFonts w:ascii="Arial" w:hAnsi="Arial" w:cs="Arial"/>
          <w:sz w:val="24"/>
          <w:szCs w:val="24"/>
        </w:rPr>
        <w:t>adopted</w:t>
      </w:r>
      <w:r w:rsidR="00D2134C">
        <w:rPr>
          <w:rFonts w:ascii="Arial" w:hAnsi="Arial" w:cs="Arial"/>
          <w:sz w:val="24"/>
          <w:szCs w:val="24"/>
        </w:rPr>
        <w:t xml:space="preserve"> by those present</w:t>
      </w:r>
      <w:r w:rsidR="00147AED">
        <w:rPr>
          <w:rFonts w:ascii="Arial" w:hAnsi="Arial" w:cs="Arial"/>
          <w:sz w:val="24"/>
          <w:szCs w:val="24"/>
        </w:rPr>
        <w:t xml:space="preserve"> </w:t>
      </w:r>
      <w:r w:rsidR="00C15FEB">
        <w:rPr>
          <w:rFonts w:ascii="Arial" w:hAnsi="Arial" w:cs="Arial"/>
          <w:sz w:val="24"/>
          <w:szCs w:val="24"/>
        </w:rPr>
        <w:t>at</w:t>
      </w:r>
      <w:r w:rsidR="00147AED">
        <w:rPr>
          <w:rFonts w:ascii="Arial" w:hAnsi="Arial" w:cs="Arial"/>
          <w:sz w:val="24"/>
          <w:szCs w:val="24"/>
        </w:rPr>
        <w:t xml:space="preserve"> </w:t>
      </w:r>
      <w:r w:rsidR="00FF1560">
        <w:rPr>
          <w:rFonts w:ascii="Arial" w:hAnsi="Arial" w:cs="Arial"/>
          <w:sz w:val="24"/>
          <w:szCs w:val="24"/>
        </w:rPr>
        <w:t xml:space="preserve">the WASACT meeting on </w:t>
      </w:r>
      <w:r w:rsidR="001760D1">
        <w:rPr>
          <w:rFonts w:ascii="Arial" w:hAnsi="Arial" w:cs="Arial"/>
          <w:sz w:val="24"/>
          <w:szCs w:val="24"/>
        </w:rPr>
        <w:t>January</w:t>
      </w:r>
      <w:r w:rsidR="00147AED">
        <w:rPr>
          <w:rFonts w:ascii="Arial" w:hAnsi="Arial" w:cs="Arial"/>
          <w:sz w:val="24"/>
          <w:szCs w:val="24"/>
        </w:rPr>
        <w:t xml:space="preserve"> </w:t>
      </w:r>
      <w:r w:rsidR="001760D1">
        <w:rPr>
          <w:rFonts w:ascii="Arial" w:hAnsi="Arial" w:cs="Arial"/>
          <w:sz w:val="24"/>
          <w:szCs w:val="24"/>
        </w:rPr>
        <w:t>14</w:t>
      </w:r>
      <w:r w:rsidR="00147AED">
        <w:rPr>
          <w:rFonts w:ascii="Arial" w:hAnsi="Arial" w:cs="Arial"/>
          <w:sz w:val="24"/>
          <w:szCs w:val="24"/>
        </w:rPr>
        <w:t>, 202</w:t>
      </w:r>
      <w:r w:rsidR="001760D1">
        <w:rPr>
          <w:rFonts w:ascii="Arial" w:hAnsi="Arial" w:cs="Arial"/>
          <w:sz w:val="24"/>
          <w:szCs w:val="24"/>
        </w:rPr>
        <w:t>5</w:t>
      </w:r>
      <w:r w:rsidR="00147AED">
        <w:rPr>
          <w:rFonts w:ascii="Arial" w:hAnsi="Arial" w:cs="Arial"/>
          <w:sz w:val="24"/>
          <w:szCs w:val="24"/>
        </w:rPr>
        <w:t>.</w:t>
      </w:r>
    </w:p>
    <w:p w14:paraId="56A88807" w14:textId="77777777" w:rsidR="00EE2352" w:rsidRPr="00EE2352" w:rsidRDefault="00EE2352" w:rsidP="000C409E"/>
    <w:p w14:paraId="45B0FD3C" w14:textId="77777777" w:rsidR="00EE2352" w:rsidRPr="00EE2352" w:rsidRDefault="00EE2352" w:rsidP="000C409E"/>
    <w:p w14:paraId="5636B974" w14:textId="77777777" w:rsidR="00EE2352" w:rsidRPr="00EE2352" w:rsidRDefault="00EE2352" w:rsidP="000C409E"/>
    <w:p w14:paraId="13397F4E" w14:textId="77777777" w:rsidR="00EE2352" w:rsidRPr="00EE2352" w:rsidRDefault="00EE2352" w:rsidP="000C409E"/>
    <w:sectPr w:rsidR="00EE2352" w:rsidRPr="00EE2352" w:rsidSect="000C409E">
      <w:headerReference w:type="even" r:id="rId11"/>
      <w:headerReference w:type="default" r:id="rId12"/>
      <w:footerReference w:type="default" r:id="rId13"/>
      <w:pgSz w:w="12240" w:h="15840" w:code="1"/>
      <w:pgMar w:top="720" w:right="1440" w:bottom="5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E6BAB" w14:textId="77777777" w:rsidR="00BB31F8" w:rsidRDefault="00BB31F8" w:rsidP="00977636">
      <w:pPr>
        <w:spacing w:after="0" w:line="240" w:lineRule="auto"/>
      </w:pPr>
      <w:r>
        <w:separator/>
      </w:r>
    </w:p>
  </w:endnote>
  <w:endnote w:type="continuationSeparator" w:id="0">
    <w:p w14:paraId="24BAAB11" w14:textId="77777777" w:rsidR="00BB31F8" w:rsidRDefault="00BB31F8" w:rsidP="00977636">
      <w:pPr>
        <w:spacing w:after="0" w:line="240" w:lineRule="auto"/>
      </w:pPr>
      <w:r>
        <w:continuationSeparator/>
      </w:r>
    </w:p>
  </w:endnote>
  <w:endnote w:type="continuationNotice" w:id="1">
    <w:p w14:paraId="1CE46A18" w14:textId="77777777" w:rsidR="00E12A59" w:rsidRDefault="00E12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2617" w14:textId="10015977" w:rsidR="00977636" w:rsidRDefault="005A5F8D">
    <w:pPr>
      <w:pStyle w:val="Footer"/>
    </w:pPr>
    <w:r>
      <w:t>8 Oct</w:t>
    </w:r>
    <w:r w:rsidR="00CA2548">
      <w:t xml:space="preserve"> </w:t>
    </w:r>
    <w:r w:rsidR="00977636">
      <w:t>20</w:t>
    </w:r>
    <w:r w:rsidR="000C7AF2">
      <w:t>2</w:t>
    </w:r>
    <w:r w:rsidR="00C300CD">
      <w:t>4</w:t>
    </w:r>
    <w:r w:rsidR="00977636">
      <w:ptab w:relativeTo="margin" w:alignment="center" w:leader="none"/>
    </w:r>
    <w:r w:rsidR="00977636">
      <w:ptab w:relativeTo="margin" w:alignment="right" w:leader="none"/>
    </w:r>
    <w:r w:rsidR="00977636">
      <w:t>W2ASACT Meeting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C06F" w14:textId="77777777" w:rsidR="00BB31F8" w:rsidRDefault="00BB31F8" w:rsidP="00977636">
      <w:pPr>
        <w:spacing w:after="0" w:line="240" w:lineRule="auto"/>
      </w:pPr>
      <w:r>
        <w:separator/>
      </w:r>
    </w:p>
  </w:footnote>
  <w:footnote w:type="continuationSeparator" w:id="0">
    <w:p w14:paraId="64456F99" w14:textId="77777777" w:rsidR="00BB31F8" w:rsidRDefault="00BB31F8" w:rsidP="00977636">
      <w:pPr>
        <w:spacing w:after="0" w:line="240" w:lineRule="auto"/>
      </w:pPr>
      <w:r>
        <w:continuationSeparator/>
      </w:r>
    </w:p>
  </w:footnote>
  <w:footnote w:type="continuationNotice" w:id="1">
    <w:p w14:paraId="15AE24EE" w14:textId="77777777" w:rsidR="00E12A59" w:rsidRDefault="00E12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EAA7" w14:textId="1572BCD2" w:rsidR="00351965" w:rsidRDefault="00F24AEE">
    <w:pPr>
      <w:pStyle w:val="Header"/>
    </w:pPr>
    <w:r>
      <w:rPr>
        <w:noProof/>
      </w:rPr>
      <w:pict w14:anchorId="36C1A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12.4pt;height:247.4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11C93C04">
        <v:shape id="_x0000_s2053" type="#_x0000_t136" style="position:absolute;margin-left:0;margin-top:0;width:412.4pt;height:247.4pt;rotation:315;z-index:-251658239;mso-position-horizontal:center;mso-position-horizontal-relative:margin;mso-position-vertical:center;mso-position-vertical-relative:margin" o:allowincell="f" fillcolor="silver" stroked="f">
          <v:fill opacity=".5"/>
          <v:textpath style="font-family:&quot;Comic Sans MS&quot;;font-size:1pt" string="DRAFT"/>
          <w10:wrap anchorx="margin" anchory="margin"/>
        </v:shape>
      </w:pict>
    </w:r>
    <w:r>
      <w:rPr>
        <w:noProof/>
      </w:rPr>
      <w:pict w14:anchorId="7855E3DF">
        <v:shape id="_x0000_s2050" type="#_x0000_t136" style="position:absolute;margin-left:0;margin-top:0;width:439.9pt;height:219.95pt;rotation:315;z-index:-251658240;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5FED9" w14:textId="6DC26EFF" w:rsidR="00724044" w:rsidRDefault="00F24AEE">
    <w:pPr>
      <w:pStyle w:val="Header"/>
      <w:jc w:val="right"/>
    </w:pPr>
    <w:sdt>
      <w:sdtPr>
        <w:id w:val="-1651053673"/>
        <w:docPartObj>
          <w:docPartGallery w:val="Page Numbers (Top of Page)"/>
          <w:docPartUnique/>
        </w:docPartObj>
      </w:sdtPr>
      <w:sdtEndPr>
        <w:rPr>
          <w:noProof/>
        </w:rPr>
      </w:sdtEndPr>
      <w:sdtContent>
        <w:r w:rsidR="00724044">
          <w:fldChar w:fldCharType="begin"/>
        </w:r>
        <w:r w:rsidR="00724044">
          <w:instrText xml:space="preserve"> PAGE   \* MERGEFORMAT </w:instrText>
        </w:r>
        <w:r w:rsidR="00724044">
          <w:fldChar w:fldCharType="separate"/>
        </w:r>
        <w:r w:rsidR="0036145E">
          <w:rPr>
            <w:noProof/>
          </w:rPr>
          <w:t>1</w:t>
        </w:r>
        <w:r w:rsidR="00724044">
          <w:rPr>
            <w:noProof/>
          </w:rPr>
          <w:fldChar w:fldCharType="end"/>
        </w:r>
      </w:sdtContent>
    </w:sdt>
  </w:p>
  <w:p w14:paraId="2D8E9B75" w14:textId="77777777" w:rsidR="00724044" w:rsidRDefault="00724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6160B"/>
    <w:multiLevelType w:val="hybridMultilevel"/>
    <w:tmpl w:val="23A840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593135"/>
    <w:multiLevelType w:val="hybridMultilevel"/>
    <w:tmpl w:val="1BD0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3291A"/>
    <w:multiLevelType w:val="hybridMultilevel"/>
    <w:tmpl w:val="8300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96BA0"/>
    <w:multiLevelType w:val="hybridMultilevel"/>
    <w:tmpl w:val="44A4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60548"/>
    <w:multiLevelType w:val="hybridMultilevel"/>
    <w:tmpl w:val="82B279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A153C9"/>
    <w:multiLevelType w:val="hybridMultilevel"/>
    <w:tmpl w:val="4014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D606A"/>
    <w:multiLevelType w:val="hybridMultilevel"/>
    <w:tmpl w:val="07E40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9752F"/>
    <w:multiLevelType w:val="hybridMultilevel"/>
    <w:tmpl w:val="953A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476842">
    <w:abstractNumId w:val="7"/>
  </w:num>
  <w:num w:numId="2" w16cid:durableId="550382652">
    <w:abstractNumId w:val="6"/>
  </w:num>
  <w:num w:numId="3" w16cid:durableId="1026059253">
    <w:abstractNumId w:val="2"/>
  </w:num>
  <w:num w:numId="4" w16cid:durableId="599803747">
    <w:abstractNumId w:val="5"/>
  </w:num>
  <w:num w:numId="5" w16cid:durableId="402414286">
    <w:abstractNumId w:val="3"/>
  </w:num>
  <w:num w:numId="6" w16cid:durableId="930702323">
    <w:abstractNumId w:val="0"/>
  </w:num>
  <w:num w:numId="7" w16cid:durableId="1367026746">
    <w:abstractNumId w:val="4"/>
  </w:num>
  <w:num w:numId="8" w16cid:durableId="499782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DE"/>
    <w:rsid w:val="00000CA4"/>
    <w:rsid w:val="000016B1"/>
    <w:rsid w:val="00003B42"/>
    <w:rsid w:val="000077AC"/>
    <w:rsid w:val="00010253"/>
    <w:rsid w:val="000109F7"/>
    <w:rsid w:val="00011192"/>
    <w:rsid w:val="000145EB"/>
    <w:rsid w:val="000148AF"/>
    <w:rsid w:val="00020D9D"/>
    <w:rsid w:val="00022459"/>
    <w:rsid w:val="000225AD"/>
    <w:rsid w:val="00024AA6"/>
    <w:rsid w:val="0002606E"/>
    <w:rsid w:val="00026998"/>
    <w:rsid w:val="00027564"/>
    <w:rsid w:val="0003329C"/>
    <w:rsid w:val="000373C7"/>
    <w:rsid w:val="0004092F"/>
    <w:rsid w:val="00041290"/>
    <w:rsid w:val="00047AFC"/>
    <w:rsid w:val="0005109C"/>
    <w:rsid w:val="000514A8"/>
    <w:rsid w:val="00051EA4"/>
    <w:rsid w:val="00052DE0"/>
    <w:rsid w:val="00054F96"/>
    <w:rsid w:val="000560CE"/>
    <w:rsid w:val="00056574"/>
    <w:rsid w:val="000573B5"/>
    <w:rsid w:val="00057652"/>
    <w:rsid w:val="00060E3E"/>
    <w:rsid w:val="00062424"/>
    <w:rsid w:val="000629BA"/>
    <w:rsid w:val="00064CEF"/>
    <w:rsid w:val="00065D58"/>
    <w:rsid w:val="000662F7"/>
    <w:rsid w:val="00066CB0"/>
    <w:rsid w:val="00073735"/>
    <w:rsid w:val="00073D3F"/>
    <w:rsid w:val="0007442E"/>
    <w:rsid w:val="000755BA"/>
    <w:rsid w:val="00075B1A"/>
    <w:rsid w:val="000800FE"/>
    <w:rsid w:val="00081000"/>
    <w:rsid w:val="00081FD4"/>
    <w:rsid w:val="0008216D"/>
    <w:rsid w:val="0008246F"/>
    <w:rsid w:val="000843F9"/>
    <w:rsid w:val="000867A8"/>
    <w:rsid w:val="00090B59"/>
    <w:rsid w:val="00093129"/>
    <w:rsid w:val="0009408D"/>
    <w:rsid w:val="00097B7A"/>
    <w:rsid w:val="000A37B7"/>
    <w:rsid w:val="000A6F95"/>
    <w:rsid w:val="000A746F"/>
    <w:rsid w:val="000B150C"/>
    <w:rsid w:val="000B1580"/>
    <w:rsid w:val="000B3C64"/>
    <w:rsid w:val="000B49B6"/>
    <w:rsid w:val="000B53DA"/>
    <w:rsid w:val="000B59D3"/>
    <w:rsid w:val="000C08B7"/>
    <w:rsid w:val="000C0EEF"/>
    <w:rsid w:val="000C2F3B"/>
    <w:rsid w:val="000C3A69"/>
    <w:rsid w:val="000C409E"/>
    <w:rsid w:val="000C4962"/>
    <w:rsid w:val="000C7AF2"/>
    <w:rsid w:val="000D11C6"/>
    <w:rsid w:val="000D4393"/>
    <w:rsid w:val="000D6E7E"/>
    <w:rsid w:val="000E23E5"/>
    <w:rsid w:val="000E41EC"/>
    <w:rsid w:val="000E51E8"/>
    <w:rsid w:val="000E5B1F"/>
    <w:rsid w:val="000E72A3"/>
    <w:rsid w:val="000F08FA"/>
    <w:rsid w:val="000F1B26"/>
    <w:rsid w:val="000F36CB"/>
    <w:rsid w:val="000F38E9"/>
    <w:rsid w:val="000F5343"/>
    <w:rsid w:val="000F7F97"/>
    <w:rsid w:val="00106568"/>
    <w:rsid w:val="00106EE0"/>
    <w:rsid w:val="00110C65"/>
    <w:rsid w:val="00115BA1"/>
    <w:rsid w:val="00116979"/>
    <w:rsid w:val="00117113"/>
    <w:rsid w:val="00117C24"/>
    <w:rsid w:val="0012188E"/>
    <w:rsid w:val="0012230D"/>
    <w:rsid w:val="00122798"/>
    <w:rsid w:val="00122EDE"/>
    <w:rsid w:val="00123C74"/>
    <w:rsid w:val="00124471"/>
    <w:rsid w:val="00125045"/>
    <w:rsid w:val="0012526A"/>
    <w:rsid w:val="001252DE"/>
    <w:rsid w:val="00125652"/>
    <w:rsid w:val="00125D83"/>
    <w:rsid w:val="00126CB4"/>
    <w:rsid w:val="001300A9"/>
    <w:rsid w:val="001306C4"/>
    <w:rsid w:val="00130FFF"/>
    <w:rsid w:val="00133146"/>
    <w:rsid w:val="00134618"/>
    <w:rsid w:val="00135F77"/>
    <w:rsid w:val="00140677"/>
    <w:rsid w:val="00145719"/>
    <w:rsid w:val="00145CF7"/>
    <w:rsid w:val="001468D1"/>
    <w:rsid w:val="00146B9F"/>
    <w:rsid w:val="00147AED"/>
    <w:rsid w:val="00150965"/>
    <w:rsid w:val="0015156F"/>
    <w:rsid w:val="00153380"/>
    <w:rsid w:val="001604BF"/>
    <w:rsid w:val="00160B70"/>
    <w:rsid w:val="00160D51"/>
    <w:rsid w:val="00161496"/>
    <w:rsid w:val="0016387B"/>
    <w:rsid w:val="00163A8B"/>
    <w:rsid w:val="00166739"/>
    <w:rsid w:val="00166B33"/>
    <w:rsid w:val="001719B2"/>
    <w:rsid w:val="001760D1"/>
    <w:rsid w:val="00176350"/>
    <w:rsid w:val="00177EDC"/>
    <w:rsid w:val="00181364"/>
    <w:rsid w:val="00181E40"/>
    <w:rsid w:val="00190C88"/>
    <w:rsid w:val="00191DC4"/>
    <w:rsid w:val="001945A1"/>
    <w:rsid w:val="00196457"/>
    <w:rsid w:val="00197D65"/>
    <w:rsid w:val="001A10AA"/>
    <w:rsid w:val="001A4A14"/>
    <w:rsid w:val="001A6CA9"/>
    <w:rsid w:val="001B118C"/>
    <w:rsid w:val="001B599F"/>
    <w:rsid w:val="001B6790"/>
    <w:rsid w:val="001B7CDD"/>
    <w:rsid w:val="001C00F2"/>
    <w:rsid w:val="001C0287"/>
    <w:rsid w:val="001C1D8F"/>
    <w:rsid w:val="001C359E"/>
    <w:rsid w:val="001C395F"/>
    <w:rsid w:val="001C4680"/>
    <w:rsid w:val="001C64D7"/>
    <w:rsid w:val="001D1E0F"/>
    <w:rsid w:val="001D3AC2"/>
    <w:rsid w:val="001D453F"/>
    <w:rsid w:val="001D66A5"/>
    <w:rsid w:val="001D69EF"/>
    <w:rsid w:val="001D70DC"/>
    <w:rsid w:val="001E2B2C"/>
    <w:rsid w:val="001E58F0"/>
    <w:rsid w:val="001E631A"/>
    <w:rsid w:val="001E6BC6"/>
    <w:rsid w:val="001E703C"/>
    <w:rsid w:val="002032C4"/>
    <w:rsid w:val="002053E7"/>
    <w:rsid w:val="0020691C"/>
    <w:rsid w:val="00213116"/>
    <w:rsid w:val="0021480B"/>
    <w:rsid w:val="00214C4E"/>
    <w:rsid w:val="00216797"/>
    <w:rsid w:val="00222C21"/>
    <w:rsid w:val="00223EFE"/>
    <w:rsid w:val="00225328"/>
    <w:rsid w:val="002260D6"/>
    <w:rsid w:val="0022701E"/>
    <w:rsid w:val="00231D53"/>
    <w:rsid w:val="00232B7F"/>
    <w:rsid w:val="00233204"/>
    <w:rsid w:val="00235BB9"/>
    <w:rsid w:val="00241643"/>
    <w:rsid w:val="00242250"/>
    <w:rsid w:val="002429F2"/>
    <w:rsid w:val="00242BA4"/>
    <w:rsid w:val="00243B34"/>
    <w:rsid w:val="002451D0"/>
    <w:rsid w:val="00245324"/>
    <w:rsid w:val="002465BC"/>
    <w:rsid w:val="00246614"/>
    <w:rsid w:val="0024717E"/>
    <w:rsid w:val="0025155C"/>
    <w:rsid w:val="002518AE"/>
    <w:rsid w:val="00252EB0"/>
    <w:rsid w:val="0025308E"/>
    <w:rsid w:val="0026242C"/>
    <w:rsid w:val="00262F3C"/>
    <w:rsid w:val="00266DCC"/>
    <w:rsid w:val="002671B9"/>
    <w:rsid w:val="002701C7"/>
    <w:rsid w:val="0027074D"/>
    <w:rsid w:val="00272705"/>
    <w:rsid w:val="00273A9B"/>
    <w:rsid w:val="00276ABB"/>
    <w:rsid w:val="002802E8"/>
    <w:rsid w:val="00285698"/>
    <w:rsid w:val="00286352"/>
    <w:rsid w:val="00287122"/>
    <w:rsid w:val="00287F88"/>
    <w:rsid w:val="00291F05"/>
    <w:rsid w:val="00295CD6"/>
    <w:rsid w:val="002A11D9"/>
    <w:rsid w:val="002A14F3"/>
    <w:rsid w:val="002A2409"/>
    <w:rsid w:val="002A2C58"/>
    <w:rsid w:val="002A461F"/>
    <w:rsid w:val="002A4E74"/>
    <w:rsid w:val="002A65C7"/>
    <w:rsid w:val="002A7747"/>
    <w:rsid w:val="002B036A"/>
    <w:rsid w:val="002B1F83"/>
    <w:rsid w:val="002B27F6"/>
    <w:rsid w:val="002B3A53"/>
    <w:rsid w:val="002B4AA5"/>
    <w:rsid w:val="002B53F5"/>
    <w:rsid w:val="002B7C02"/>
    <w:rsid w:val="002C04D7"/>
    <w:rsid w:val="002C39ED"/>
    <w:rsid w:val="002C52B8"/>
    <w:rsid w:val="002C60ED"/>
    <w:rsid w:val="002D490E"/>
    <w:rsid w:val="002E0A07"/>
    <w:rsid w:val="002E2817"/>
    <w:rsid w:val="002E2E2B"/>
    <w:rsid w:val="002E3EDC"/>
    <w:rsid w:val="002E532D"/>
    <w:rsid w:val="002E54CE"/>
    <w:rsid w:val="002E620F"/>
    <w:rsid w:val="002E769D"/>
    <w:rsid w:val="002F141C"/>
    <w:rsid w:val="002F2D25"/>
    <w:rsid w:val="002F379A"/>
    <w:rsid w:val="002F6D65"/>
    <w:rsid w:val="002F7D7A"/>
    <w:rsid w:val="002F7E4E"/>
    <w:rsid w:val="00303739"/>
    <w:rsid w:val="00304D89"/>
    <w:rsid w:val="0030629E"/>
    <w:rsid w:val="003104E5"/>
    <w:rsid w:val="00313600"/>
    <w:rsid w:val="00313844"/>
    <w:rsid w:val="00313C27"/>
    <w:rsid w:val="00313DCC"/>
    <w:rsid w:val="00314812"/>
    <w:rsid w:val="00316BD7"/>
    <w:rsid w:val="003178BD"/>
    <w:rsid w:val="00320E08"/>
    <w:rsid w:val="003210B1"/>
    <w:rsid w:val="00321420"/>
    <w:rsid w:val="003225BA"/>
    <w:rsid w:val="0032420A"/>
    <w:rsid w:val="00331AB3"/>
    <w:rsid w:val="00332CD6"/>
    <w:rsid w:val="00334FF4"/>
    <w:rsid w:val="003365B6"/>
    <w:rsid w:val="00336FFB"/>
    <w:rsid w:val="003405E5"/>
    <w:rsid w:val="00340C2B"/>
    <w:rsid w:val="00342C0C"/>
    <w:rsid w:val="0034305D"/>
    <w:rsid w:val="00344F4C"/>
    <w:rsid w:val="0034541E"/>
    <w:rsid w:val="00350E2F"/>
    <w:rsid w:val="003514E8"/>
    <w:rsid w:val="00351965"/>
    <w:rsid w:val="00352D16"/>
    <w:rsid w:val="00357E16"/>
    <w:rsid w:val="0036145E"/>
    <w:rsid w:val="00363900"/>
    <w:rsid w:val="0037155A"/>
    <w:rsid w:val="00371ED4"/>
    <w:rsid w:val="00373FD9"/>
    <w:rsid w:val="00374454"/>
    <w:rsid w:val="0037627E"/>
    <w:rsid w:val="0037643F"/>
    <w:rsid w:val="00376A31"/>
    <w:rsid w:val="00376ABE"/>
    <w:rsid w:val="00380081"/>
    <w:rsid w:val="00381DCC"/>
    <w:rsid w:val="00390D19"/>
    <w:rsid w:val="003911A7"/>
    <w:rsid w:val="00391580"/>
    <w:rsid w:val="003930F6"/>
    <w:rsid w:val="003941FB"/>
    <w:rsid w:val="003951B6"/>
    <w:rsid w:val="00395D93"/>
    <w:rsid w:val="003A15C4"/>
    <w:rsid w:val="003A1E9E"/>
    <w:rsid w:val="003A3CD9"/>
    <w:rsid w:val="003A6623"/>
    <w:rsid w:val="003A7248"/>
    <w:rsid w:val="003B0816"/>
    <w:rsid w:val="003B0F3B"/>
    <w:rsid w:val="003B164F"/>
    <w:rsid w:val="003B4D95"/>
    <w:rsid w:val="003C0453"/>
    <w:rsid w:val="003C3E4B"/>
    <w:rsid w:val="003C40BB"/>
    <w:rsid w:val="003C7382"/>
    <w:rsid w:val="003D19DA"/>
    <w:rsid w:val="003D26DD"/>
    <w:rsid w:val="003D2AD7"/>
    <w:rsid w:val="003D2D77"/>
    <w:rsid w:val="003D34F3"/>
    <w:rsid w:val="003D48D7"/>
    <w:rsid w:val="003E1001"/>
    <w:rsid w:val="003E3B57"/>
    <w:rsid w:val="003E5BDE"/>
    <w:rsid w:val="003E72E2"/>
    <w:rsid w:val="003F0C7C"/>
    <w:rsid w:val="003F0DC6"/>
    <w:rsid w:val="003F12A3"/>
    <w:rsid w:val="003F1516"/>
    <w:rsid w:val="003F2ACC"/>
    <w:rsid w:val="003F335F"/>
    <w:rsid w:val="003F37A6"/>
    <w:rsid w:val="003F5536"/>
    <w:rsid w:val="003F61AE"/>
    <w:rsid w:val="003F68B0"/>
    <w:rsid w:val="0040164E"/>
    <w:rsid w:val="00402CE3"/>
    <w:rsid w:val="00403E38"/>
    <w:rsid w:val="00406927"/>
    <w:rsid w:val="00407B14"/>
    <w:rsid w:val="004139C7"/>
    <w:rsid w:val="00413D3E"/>
    <w:rsid w:val="00417AF6"/>
    <w:rsid w:val="00421279"/>
    <w:rsid w:val="00421D6E"/>
    <w:rsid w:val="00422C82"/>
    <w:rsid w:val="00430AB3"/>
    <w:rsid w:val="00437E6F"/>
    <w:rsid w:val="00440210"/>
    <w:rsid w:val="0044119E"/>
    <w:rsid w:val="00444F00"/>
    <w:rsid w:val="0044589E"/>
    <w:rsid w:val="00445941"/>
    <w:rsid w:val="004464CF"/>
    <w:rsid w:val="004468A6"/>
    <w:rsid w:val="00446F15"/>
    <w:rsid w:val="00451D34"/>
    <w:rsid w:val="00452D21"/>
    <w:rsid w:val="004536F3"/>
    <w:rsid w:val="0045498D"/>
    <w:rsid w:val="00455560"/>
    <w:rsid w:val="00456B75"/>
    <w:rsid w:val="0045711E"/>
    <w:rsid w:val="00461441"/>
    <w:rsid w:val="004621BB"/>
    <w:rsid w:val="00463305"/>
    <w:rsid w:val="00463F5C"/>
    <w:rsid w:val="00463F7D"/>
    <w:rsid w:val="00464B43"/>
    <w:rsid w:val="004744DF"/>
    <w:rsid w:val="0047468A"/>
    <w:rsid w:val="00474FCF"/>
    <w:rsid w:val="00475AEB"/>
    <w:rsid w:val="00480725"/>
    <w:rsid w:val="00482E0B"/>
    <w:rsid w:val="00483C5B"/>
    <w:rsid w:val="004842B1"/>
    <w:rsid w:val="004948F1"/>
    <w:rsid w:val="00495E08"/>
    <w:rsid w:val="004A2F65"/>
    <w:rsid w:val="004A3480"/>
    <w:rsid w:val="004A4538"/>
    <w:rsid w:val="004A671E"/>
    <w:rsid w:val="004A72F7"/>
    <w:rsid w:val="004B0093"/>
    <w:rsid w:val="004B042B"/>
    <w:rsid w:val="004B051B"/>
    <w:rsid w:val="004B16EC"/>
    <w:rsid w:val="004B6B42"/>
    <w:rsid w:val="004B7D2C"/>
    <w:rsid w:val="004C38D5"/>
    <w:rsid w:val="004C69CC"/>
    <w:rsid w:val="004C7984"/>
    <w:rsid w:val="004C79C7"/>
    <w:rsid w:val="004C7CC9"/>
    <w:rsid w:val="004D0E10"/>
    <w:rsid w:val="004D35B1"/>
    <w:rsid w:val="004D37F2"/>
    <w:rsid w:val="004D3D9C"/>
    <w:rsid w:val="004D73A2"/>
    <w:rsid w:val="004D7740"/>
    <w:rsid w:val="004E07D8"/>
    <w:rsid w:val="004E1AC4"/>
    <w:rsid w:val="004E2490"/>
    <w:rsid w:val="004E30FD"/>
    <w:rsid w:val="004E4DEB"/>
    <w:rsid w:val="005007E3"/>
    <w:rsid w:val="00501E30"/>
    <w:rsid w:val="00502DC3"/>
    <w:rsid w:val="0050325D"/>
    <w:rsid w:val="005032F0"/>
    <w:rsid w:val="00503AC6"/>
    <w:rsid w:val="005068CE"/>
    <w:rsid w:val="00506F47"/>
    <w:rsid w:val="00507C28"/>
    <w:rsid w:val="00513792"/>
    <w:rsid w:val="005144E7"/>
    <w:rsid w:val="00522DE3"/>
    <w:rsid w:val="00524EE6"/>
    <w:rsid w:val="00525B03"/>
    <w:rsid w:val="005261BD"/>
    <w:rsid w:val="00527A88"/>
    <w:rsid w:val="00530A29"/>
    <w:rsid w:val="00530D64"/>
    <w:rsid w:val="0053141D"/>
    <w:rsid w:val="00533EC1"/>
    <w:rsid w:val="00535B72"/>
    <w:rsid w:val="00536C5A"/>
    <w:rsid w:val="00541C57"/>
    <w:rsid w:val="0054453B"/>
    <w:rsid w:val="00544CE7"/>
    <w:rsid w:val="00550263"/>
    <w:rsid w:val="0055179B"/>
    <w:rsid w:val="00557404"/>
    <w:rsid w:val="00557405"/>
    <w:rsid w:val="0055777A"/>
    <w:rsid w:val="0056467D"/>
    <w:rsid w:val="00564A83"/>
    <w:rsid w:val="005679AF"/>
    <w:rsid w:val="00571FBB"/>
    <w:rsid w:val="00573F9B"/>
    <w:rsid w:val="0057417E"/>
    <w:rsid w:val="00575739"/>
    <w:rsid w:val="00577B1F"/>
    <w:rsid w:val="005806CC"/>
    <w:rsid w:val="0058070F"/>
    <w:rsid w:val="00583390"/>
    <w:rsid w:val="00585BCE"/>
    <w:rsid w:val="00586E5C"/>
    <w:rsid w:val="00587764"/>
    <w:rsid w:val="005935AC"/>
    <w:rsid w:val="005939A5"/>
    <w:rsid w:val="005941B0"/>
    <w:rsid w:val="0059435E"/>
    <w:rsid w:val="005943EF"/>
    <w:rsid w:val="00594553"/>
    <w:rsid w:val="00594894"/>
    <w:rsid w:val="005948A5"/>
    <w:rsid w:val="00596A3E"/>
    <w:rsid w:val="005A2C5B"/>
    <w:rsid w:val="005A47A9"/>
    <w:rsid w:val="005A5F8D"/>
    <w:rsid w:val="005A682B"/>
    <w:rsid w:val="005A6BEE"/>
    <w:rsid w:val="005A79A6"/>
    <w:rsid w:val="005B1431"/>
    <w:rsid w:val="005B35CA"/>
    <w:rsid w:val="005B5F55"/>
    <w:rsid w:val="005B72B8"/>
    <w:rsid w:val="005C1C1C"/>
    <w:rsid w:val="005D1AF0"/>
    <w:rsid w:val="005D4FB9"/>
    <w:rsid w:val="005D661A"/>
    <w:rsid w:val="005D73B6"/>
    <w:rsid w:val="005D7B2E"/>
    <w:rsid w:val="005D7CBF"/>
    <w:rsid w:val="005D7DA1"/>
    <w:rsid w:val="005E2DF3"/>
    <w:rsid w:val="005E341C"/>
    <w:rsid w:val="005E3F35"/>
    <w:rsid w:val="005E404F"/>
    <w:rsid w:val="005E5D87"/>
    <w:rsid w:val="005E6A09"/>
    <w:rsid w:val="005F2CE6"/>
    <w:rsid w:val="005F38D9"/>
    <w:rsid w:val="005F5931"/>
    <w:rsid w:val="006004CC"/>
    <w:rsid w:val="006025FA"/>
    <w:rsid w:val="00603322"/>
    <w:rsid w:val="006060B3"/>
    <w:rsid w:val="00610016"/>
    <w:rsid w:val="0061301A"/>
    <w:rsid w:val="00613307"/>
    <w:rsid w:val="00613978"/>
    <w:rsid w:val="006148EC"/>
    <w:rsid w:val="00621BBE"/>
    <w:rsid w:val="00623A62"/>
    <w:rsid w:val="00623BD1"/>
    <w:rsid w:val="00624521"/>
    <w:rsid w:val="006247DE"/>
    <w:rsid w:val="00624ACE"/>
    <w:rsid w:val="00625D8C"/>
    <w:rsid w:val="00626F77"/>
    <w:rsid w:val="00627A17"/>
    <w:rsid w:val="00632C04"/>
    <w:rsid w:val="00633A8D"/>
    <w:rsid w:val="00636594"/>
    <w:rsid w:val="0064415E"/>
    <w:rsid w:val="006442BD"/>
    <w:rsid w:val="006463F7"/>
    <w:rsid w:val="00652317"/>
    <w:rsid w:val="00653D42"/>
    <w:rsid w:val="006542FB"/>
    <w:rsid w:val="006555E3"/>
    <w:rsid w:val="006608D8"/>
    <w:rsid w:val="00660ED7"/>
    <w:rsid w:val="00661E07"/>
    <w:rsid w:val="00662F64"/>
    <w:rsid w:val="00665075"/>
    <w:rsid w:val="006671E4"/>
    <w:rsid w:val="00672EE9"/>
    <w:rsid w:val="00676400"/>
    <w:rsid w:val="006773F7"/>
    <w:rsid w:val="006804E0"/>
    <w:rsid w:val="00680EBF"/>
    <w:rsid w:val="0068124E"/>
    <w:rsid w:val="0068373A"/>
    <w:rsid w:val="00683883"/>
    <w:rsid w:val="00683B62"/>
    <w:rsid w:val="00686B1E"/>
    <w:rsid w:val="006873E7"/>
    <w:rsid w:val="00687B84"/>
    <w:rsid w:val="00687F07"/>
    <w:rsid w:val="006909F2"/>
    <w:rsid w:val="00695A45"/>
    <w:rsid w:val="006A254D"/>
    <w:rsid w:val="006A3757"/>
    <w:rsid w:val="006A3E9D"/>
    <w:rsid w:val="006A5350"/>
    <w:rsid w:val="006A6F3B"/>
    <w:rsid w:val="006A6FD8"/>
    <w:rsid w:val="006A72F4"/>
    <w:rsid w:val="006A7FE8"/>
    <w:rsid w:val="006B443E"/>
    <w:rsid w:val="006B5F91"/>
    <w:rsid w:val="006B7DAA"/>
    <w:rsid w:val="006C28CC"/>
    <w:rsid w:val="006C3F68"/>
    <w:rsid w:val="006C407A"/>
    <w:rsid w:val="006C53E5"/>
    <w:rsid w:val="006D2AF3"/>
    <w:rsid w:val="006D698F"/>
    <w:rsid w:val="006E0199"/>
    <w:rsid w:val="006E0CD8"/>
    <w:rsid w:val="006E672D"/>
    <w:rsid w:val="006F1D50"/>
    <w:rsid w:val="006F341E"/>
    <w:rsid w:val="006F4515"/>
    <w:rsid w:val="006F4978"/>
    <w:rsid w:val="00701934"/>
    <w:rsid w:val="00702D2A"/>
    <w:rsid w:val="00702E38"/>
    <w:rsid w:val="007042EE"/>
    <w:rsid w:val="0070629C"/>
    <w:rsid w:val="00706310"/>
    <w:rsid w:val="007076ED"/>
    <w:rsid w:val="00707D0C"/>
    <w:rsid w:val="00707F7B"/>
    <w:rsid w:val="007105DE"/>
    <w:rsid w:val="00710C44"/>
    <w:rsid w:val="007115A3"/>
    <w:rsid w:val="007151F1"/>
    <w:rsid w:val="0071744C"/>
    <w:rsid w:val="00723ACF"/>
    <w:rsid w:val="00724044"/>
    <w:rsid w:val="007255A7"/>
    <w:rsid w:val="007257A0"/>
    <w:rsid w:val="00732A65"/>
    <w:rsid w:val="00734648"/>
    <w:rsid w:val="007360B8"/>
    <w:rsid w:val="007368B0"/>
    <w:rsid w:val="0074021F"/>
    <w:rsid w:val="00745BC9"/>
    <w:rsid w:val="00752046"/>
    <w:rsid w:val="00752385"/>
    <w:rsid w:val="00752DEA"/>
    <w:rsid w:val="007543F2"/>
    <w:rsid w:val="007550ED"/>
    <w:rsid w:val="0076024B"/>
    <w:rsid w:val="00762736"/>
    <w:rsid w:val="00762D86"/>
    <w:rsid w:val="00763E0D"/>
    <w:rsid w:val="00765282"/>
    <w:rsid w:val="00765D17"/>
    <w:rsid w:val="00767ACC"/>
    <w:rsid w:val="007702FD"/>
    <w:rsid w:val="00771871"/>
    <w:rsid w:val="00774C45"/>
    <w:rsid w:val="007756B4"/>
    <w:rsid w:val="00775A25"/>
    <w:rsid w:val="0077710C"/>
    <w:rsid w:val="00777A9F"/>
    <w:rsid w:val="007801C1"/>
    <w:rsid w:val="00780D79"/>
    <w:rsid w:val="00781DDA"/>
    <w:rsid w:val="00782788"/>
    <w:rsid w:val="00783993"/>
    <w:rsid w:val="00783E30"/>
    <w:rsid w:val="00790947"/>
    <w:rsid w:val="00790ECD"/>
    <w:rsid w:val="00791795"/>
    <w:rsid w:val="0079188C"/>
    <w:rsid w:val="0079274B"/>
    <w:rsid w:val="00793A98"/>
    <w:rsid w:val="0079530C"/>
    <w:rsid w:val="007A28F9"/>
    <w:rsid w:val="007A393D"/>
    <w:rsid w:val="007A3FF2"/>
    <w:rsid w:val="007A44F6"/>
    <w:rsid w:val="007A4A4A"/>
    <w:rsid w:val="007A650A"/>
    <w:rsid w:val="007A6DD7"/>
    <w:rsid w:val="007B008C"/>
    <w:rsid w:val="007B2CF9"/>
    <w:rsid w:val="007B2F41"/>
    <w:rsid w:val="007B7BCC"/>
    <w:rsid w:val="007C0F07"/>
    <w:rsid w:val="007C1793"/>
    <w:rsid w:val="007C2CB5"/>
    <w:rsid w:val="007C4FE8"/>
    <w:rsid w:val="007C53A3"/>
    <w:rsid w:val="007C6071"/>
    <w:rsid w:val="007C7342"/>
    <w:rsid w:val="007D2405"/>
    <w:rsid w:val="007D2F89"/>
    <w:rsid w:val="007D37A6"/>
    <w:rsid w:val="007D3D29"/>
    <w:rsid w:val="007D427A"/>
    <w:rsid w:val="007D44E2"/>
    <w:rsid w:val="007D5314"/>
    <w:rsid w:val="007E24CB"/>
    <w:rsid w:val="007E50CB"/>
    <w:rsid w:val="007E61AF"/>
    <w:rsid w:val="007E6ACA"/>
    <w:rsid w:val="007F411D"/>
    <w:rsid w:val="007F4A67"/>
    <w:rsid w:val="007F6359"/>
    <w:rsid w:val="007F6EF1"/>
    <w:rsid w:val="007F7743"/>
    <w:rsid w:val="007F7A74"/>
    <w:rsid w:val="008019BB"/>
    <w:rsid w:val="008025F5"/>
    <w:rsid w:val="00803945"/>
    <w:rsid w:val="008119A9"/>
    <w:rsid w:val="00812057"/>
    <w:rsid w:val="00813F7F"/>
    <w:rsid w:val="00825A10"/>
    <w:rsid w:val="00826A6A"/>
    <w:rsid w:val="008306FA"/>
    <w:rsid w:val="00835860"/>
    <w:rsid w:val="00840AE8"/>
    <w:rsid w:val="008458AA"/>
    <w:rsid w:val="008462C3"/>
    <w:rsid w:val="00852B4D"/>
    <w:rsid w:val="008531C1"/>
    <w:rsid w:val="00855BBA"/>
    <w:rsid w:val="008563A1"/>
    <w:rsid w:val="0085688E"/>
    <w:rsid w:val="00862B34"/>
    <w:rsid w:val="00865D84"/>
    <w:rsid w:val="00865FFF"/>
    <w:rsid w:val="008661D0"/>
    <w:rsid w:val="0087090B"/>
    <w:rsid w:val="00873C42"/>
    <w:rsid w:val="00875B9B"/>
    <w:rsid w:val="00876A40"/>
    <w:rsid w:val="00877C53"/>
    <w:rsid w:val="008811E9"/>
    <w:rsid w:val="008862B1"/>
    <w:rsid w:val="00890373"/>
    <w:rsid w:val="00893A22"/>
    <w:rsid w:val="0089483D"/>
    <w:rsid w:val="00894F12"/>
    <w:rsid w:val="008952C4"/>
    <w:rsid w:val="008960BB"/>
    <w:rsid w:val="00896DF6"/>
    <w:rsid w:val="008A3ED7"/>
    <w:rsid w:val="008A46D3"/>
    <w:rsid w:val="008B0826"/>
    <w:rsid w:val="008B0972"/>
    <w:rsid w:val="008B2139"/>
    <w:rsid w:val="008B2462"/>
    <w:rsid w:val="008B28EB"/>
    <w:rsid w:val="008B4E85"/>
    <w:rsid w:val="008B758C"/>
    <w:rsid w:val="008C0A43"/>
    <w:rsid w:val="008C150F"/>
    <w:rsid w:val="008C6D91"/>
    <w:rsid w:val="008D0C60"/>
    <w:rsid w:val="008D12A1"/>
    <w:rsid w:val="008D3442"/>
    <w:rsid w:val="008D3CC1"/>
    <w:rsid w:val="008D424A"/>
    <w:rsid w:val="008D6965"/>
    <w:rsid w:val="008D6B27"/>
    <w:rsid w:val="008E4495"/>
    <w:rsid w:val="008E4D98"/>
    <w:rsid w:val="008F03F5"/>
    <w:rsid w:val="008F05C5"/>
    <w:rsid w:val="008F1519"/>
    <w:rsid w:val="008F1941"/>
    <w:rsid w:val="008F1B10"/>
    <w:rsid w:val="008F597C"/>
    <w:rsid w:val="008F79FD"/>
    <w:rsid w:val="009029CA"/>
    <w:rsid w:val="009032EB"/>
    <w:rsid w:val="00903FE6"/>
    <w:rsid w:val="00904A4B"/>
    <w:rsid w:val="009079C7"/>
    <w:rsid w:val="00907BCB"/>
    <w:rsid w:val="00907F3C"/>
    <w:rsid w:val="009104B4"/>
    <w:rsid w:val="009104EA"/>
    <w:rsid w:val="00910AA0"/>
    <w:rsid w:val="009124D6"/>
    <w:rsid w:val="00916E22"/>
    <w:rsid w:val="009174DF"/>
    <w:rsid w:val="00924A4B"/>
    <w:rsid w:val="00925B67"/>
    <w:rsid w:val="009272F9"/>
    <w:rsid w:val="00927C12"/>
    <w:rsid w:val="0093121C"/>
    <w:rsid w:val="00932E3F"/>
    <w:rsid w:val="0093500F"/>
    <w:rsid w:val="0093554F"/>
    <w:rsid w:val="009366E8"/>
    <w:rsid w:val="00944F89"/>
    <w:rsid w:val="009453B2"/>
    <w:rsid w:val="00951A3D"/>
    <w:rsid w:val="0095205E"/>
    <w:rsid w:val="00953202"/>
    <w:rsid w:val="00953464"/>
    <w:rsid w:val="009551E2"/>
    <w:rsid w:val="009553AB"/>
    <w:rsid w:val="00955AFD"/>
    <w:rsid w:val="00957FFC"/>
    <w:rsid w:val="00960C90"/>
    <w:rsid w:val="00965070"/>
    <w:rsid w:val="009671BC"/>
    <w:rsid w:val="00967CF7"/>
    <w:rsid w:val="00970598"/>
    <w:rsid w:val="00972879"/>
    <w:rsid w:val="00975999"/>
    <w:rsid w:val="00977636"/>
    <w:rsid w:val="00983594"/>
    <w:rsid w:val="00986348"/>
    <w:rsid w:val="0099198C"/>
    <w:rsid w:val="00993EBA"/>
    <w:rsid w:val="00993FA3"/>
    <w:rsid w:val="00994DCF"/>
    <w:rsid w:val="0099611A"/>
    <w:rsid w:val="009A1CE7"/>
    <w:rsid w:val="009A2521"/>
    <w:rsid w:val="009B0318"/>
    <w:rsid w:val="009B3359"/>
    <w:rsid w:val="009B5F53"/>
    <w:rsid w:val="009B7408"/>
    <w:rsid w:val="009C0778"/>
    <w:rsid w:val="009C1AE6"/>
    <w:rsid w:val="009C1FDB"/>
    <w:rsid w:val="009C2C9A"/>
    <w:rsid w:val="009C36A4"/>
    <w:rsid w:val="009C4BFF"/>
    <w:rsid w:val="009C4E81"/>
    <w:rsid w:val="009C4FA3"/>
    <w:rsid w:val="009C568E"/>
    <w:rsid w:val="009C712D"/>
    <w:rsid w:val="009D031A"/>
    <w:rsid w:val="009D099E"/>
    <w:rsid w:val="009D1D1F"/>
    <w:rsid w:val="009D3465"/>
    <w:rsid w:val="009D544F"/>
    <w:rsid w:val="009D575C"/>
    <w:rsid w:val="009D6104"/>
    <w:rsid w:val="009E0C38"/>
    <w:rsid w:val="009E1A26"/>
    <w:rsid w:val="009E648C"/>
    <w:rsid w:val="009E69D6"/>
    <w:rsid w:val="009E7FE6"/>
    <w:rsid w:val="009F0ABA"/>
    <w:rsid w:val="009F3769"/>
    <w:rsid w:val="009F4657"/>
    <w:rsid w:val="009F4B0C"/>
    <w:rsid w:val="009F4C9A"/>
    <w:rsid w:val="009F5480"/>
    <w:rsid w:val="009F62C6"/>
    <w:rsid w:val="00A0195F"/>
    <w:rsid w:val="00A05B7B"/>
    <w:rsid w:val="00A0654F"/>
    <w:rsid w:val="00A06D6B"/>
    <w:rsid w:val="00A075DA"/>
    <w:rsid w:val="00A102BD"/>
    <w:rsid w:val="00A110D3"/>
    <w:rsid w:val="00A11676"/>
    <w:rsid w:val="00A123D9"/>
    <w:rsid w:val="00A1259D"/>
    <w:rsid w:val="00A12A31"/>
    <w:rsid w:val="00A12EBF"/>
    <w:rsid w:val="00A1499B"/>
    <w:rsid w:val="00A1514C"/>
    <w:rsid w:val="00A20028"/>
    <w:rsid w:val="00A2476A"/>
    <w:rsid w:val="00A2678B"/>
    <w:rsid w:val="00A279EC"/>
    <w:rsid w:val="00A33197"/>
    <w:rsid w:val="00A409E2"/>
    <w:rsid w:val="00A54989"/>
    <w:rsid w:val="00A54C5C"/>
    <w:rsid w:val="00A56370"/>
    <w:rsid w:val="00A57625"/>
    <w:rsid w:val="00A63305"/>
    <w:rsid w:val="00A6494F"/>
    <w:rsid w:val="00A66C21"/>
    <w:rsid w:val="00A66EFB"/>
    <w:rsid w:val="00A700B0"/>
    <w:rsid w:val="00A73922"/>
    <w:rsid w:val="00A745C8"/>
    <w:rsid w:val="00A76482"/>
    <w:rsid w:val="00A76BF5"/>
    <w:rsid w:val="00A77000"/>
    <w:rsid w:val="00A77B48"/>
    <w:rsid w:val="00A807DD"/>
    <w:rsid w:val="00A86E0F"/>
    <w:rsid w:val="00A919A8"/>
    <w:rsid w:val="00A93309"/>
    <w:rsid w:val="00A9441C"/>
    <w:rsid w:val="00A974FA"/>
    <w:rsid w:val="00AA2895"/>
    <w:rsid w:val="00AB0079"/>
    <w:rsid w:val="00AB103B"/>
    <w:rsid w:val="00AB2043"/>
    <w:rsid w:val="00AB2242"/>
    <w:rsid w:val="00AB2891"/>
    <w:rsid w:val="00AB3348"/>
    <w:rsid w:val="00AB4121"/>
    <w:rsid w:val="00AB5D91"/>
    <w:rsid w:val="00AB62EC"/>
    <w:rsid w:val="00AC484F"/>
    <w:rsid w:val="00AC4A72"/>
    <w:rsid w:val="00AD1437"/>
    <w:rsid w:val="00AD1D88"/>
    <w:rsid w:val="00AD26F2"/>
    <w:rsid w:val="00AD6F29"/>
    <w:rsid w:val="00AE3A53"/>
    <w:rsid w:val="00AE3B96"/>
    <w:rsid w:val="00AF00F4"/>
    <w:rsid w:val="00AF0160"/>
    <w:rsid w:val="00AF025D"/>
    <w:rsid w:val="00AF49CE"/>
    <w:rsid w:val="00AF62CE"/>
    <w:rsid w:val="00B0078D"/>
    <w:rsid w:val="00B0331E"/>
    <w:rsid w:val="00B05A9B"/>
    <w:rsid w:val="00B07777"/>
    <w:rsid w:val="00B114D8"/>
    <w:rsid w:val="00B127AA"/>
    <w:rsid w:val="00B14674"/>
    <w:rsid w:val="00B14A1D"/>
    <w:rsid w:val="00B14DE4"/>
    <w:rsid w:val="00B16539"/>
    <w:rsid w:val="00B17158"/>
    <w:rsid w:val="00B17C7B"/>
    <w:rsid w:val="00B247CE"/>
    <w:rsid w:val="00B25494"/>
    <w:rsid w:val="00B27568"/>
    <w:rsid w:val="00B27CFE"/>
    <w:rsid w:val="00B34752"/>
    <w:rsid w:val="00B372CD"/>
    <w:rsid w:val="00B40B9E"/>
    <w:rsid w:val="00B439AC"/>
    <w:rsid w:val="00B45E58"/>
    <w:rsid w:val="00B46322"/>
    <w:rsid w:val="00B47B41"/>
    <w:rsid w:val="00B5093F"/>
    <w:rsid w:val="00B62283"/>
    <w:rsid w:val="00B62DA0"/>
    <w:rsid w:val="00B6350A"/>
    <w:rsid w:val="00B66F58"/>
    <w:rsid w:val="00B71F0F"/>
    <w:rsid w:val="00B72058"/>
    <w:rsid w:val="00B73245"/>
    <w:rsid w:val="00B738C0"/>
    <w:rsid w:val="00B74084"/>
    <w:rsid w:val="00B75689"/>
    <w:rsid w:val="00B760F0"/>
    <w:rsid w:val="00B77DF7"/>
    <w:rsid w:val="00B810F4"/>
    <w:rsid w:val="00B81280"/>
    <w:rsid w:val="00B8176C"/>
    <w:rsid w:val="00B82A1F"/>
    <w:rsid w:val="00B8307B"/>
    <w:rsid w:val="00B83FBB"/>
    <w:rsid w:val="00B84255"/>
    <w:rsid w:val="00B845F4"/>
    <w:rsid w:val="00B85EB8"/>
    <w:rsid w:val="00B915AA"/>
    <w:rsid w:val="00B927BA"/>
    <w:rsid w:val="00B92926"/>
    <w:rsid w:val="00B941B9"/>
    <w:rsid w:val="00B942C7"/>
    <w:rsid w:val="00B9640F"/>
    <w:rsid w:val="00B97063"/>
    <w:rsid w:val="00B9724D"/>
    <w:rsid w:val="00BA2D91"/>
    <w:rsid w:val="00BA56D4"/>
    <w:rsid w:val="00BB2C40"/>
    <w:rsid w:val="00BB3161"/>
    <w:rsid w:val="00BB31F8"/>
    <w:rsid w:val="00BB37EF"/>
    <w:rsid w:val="00BB4833"/>
    <w:rsid w:val="00BB75C7"/>
    <w:rsid w:val="00BB7D9C"/>
    <w:rsid w:val="00BC21CC"/>
    <w:rsid w:val="00BC2E54"/>
    <w:rsid w:val="00BC4B94"/>
    <w:rsid w:val="00BC578C"/>
    <w:rsid w:val="00BC6604"/>
    <w:rsid w:val="00BC7428"/>
    <w:rsid w:val="00BC79C3"/>
    <w:rsid w:val="00BD20F9"/>
    <w:rsid w:val="00BD4E29"/>
    <w:rsid w:val="00BD5A03"/>
    <w:rsid w:val="00BD5B23"/>
    <w:rsid w:val="00BD67F8"/>
    <w:rsid w:val="00BD6EB2"/>
    <w:rsid w:val="00BD7070"/>
    <w:rsid w:val="00BE0FB3"/>
    <w:rsid w:val="00BE14A4"/>
    <w:rsid w:val="00BE1646"/>
    <w:rsid w:val="00BE2596"/>
    <w:rsid w:val="00BE2D28"/>
    <w:rsid w:val="00BE74C3"/>
    <w:rsid w:val="00BF0AD6"/>
    <w:rsid w:val="00BF19F7"/>
    <w:rsid w:val="00BF36A4"/>
    <w:rsid w:val="00BF5026"/>
    <w:rsid w:val="00C03F03"/>
    <w:rsid w:val="00C03FCB"/>
    <w:rsid w:val="00C05906"/>
    <w:rsid w:val="00C0747E"/>
    <w:rsid w:val="00C07736"/>
    <w:rsid w:val="00C109C5"/>
    <w:rsid w:val="00C12560"/>
    <w:rsid w:val="00C13514"/>
    <w:rsid w:val="00C1452A"/>
    <w:rsid w:val="00C15FEB"/>
    <w:rsid w:val="00C16BA0"/>
    <w:rsid w:val="00C20B4D"/>
    <w:rsid w:val="00C223B7"/>
    <w:rsid w:val="00C22A25"/>
    <w:rsid w:val="00C23903"/>
    <w:rsid w:val="00C23DA8"/>
    <w:rsid w:val="00C253D4"/>
    <w:rsid w:val="00C2693A"/>
    <w:rsid w:val="00C26DE5"/>
    <w:rsid w:val="00C278F3"/>
    <w:rsid w:val="00C300CD"/>
    <w:rsid w:val="00C30C7E"/>
    <w:rsid w:val="00C3247C"/>
    <w:rsid w:val="00C341A7"/>
    <w:rsid w:val="00C36774"/>
    <w:rsid w:val="00C36838"/>
    <w:rsid w:val="00C37C6A"/>
    <w:rsid w:val="00C37E05"/>
    <w:rsid w:val="00C428C0"/>
    <w:rsid w:val="00C42BBB"/>
    <w:rsid w:val="00C43D83"/>
    <w:rsid w:val="00C45209"/>
    <w:rsid w:val="00C453BA"/>
    <w:rsid w:val="00C454BB"/>
    <w:rsid w:val="00C46F6C"/>
    <w:rsid w:val="00C47876"/>
    <w:rsid w:val="00C47AD9"/>
    <w:rsid w:val="00C50F3E"/>
    <w:rsid w:val="00C513BE"/>
    <w:rsid w:val="00C52314"/>
    <w:rsid w:val="00C52B9C"/>
    <w:rsid w:val="00C56F1E"/>
    <w:rsid w:val="00C57210"/>
    <w:rsid w:val="00C612C1"/>
    <w:rsid w:val="00C61C92"/>
    <w:rsid w:val="00C623D2"/>
    <w:rsid w:val="00C65B42"/>
    <w:rsid w:val="00C706A3"/>
    <w:rsid w:val="00C708E7"/>
    <w:rsid w:val="00C70E90"/>
    <w:rsid w:val="00C72503"/>
    <w:rsid w:val="00C759FD"/>
    <w:rsid w:val="00C776A5"/>
    <w:rsid w:val="00C778A1"/>
    <w:rsid w:val="00C8047B"/>
    <w:rsid w:val="00C817CC"/>
    <w:rsid w:val="00C84EDB"/>
    <w:rsid w:val="00C86844"/>
    <w:rsid w:val="00C9122E"/>
    <w:rsid w:val="00C93976"/>
    <w:rsid w:val="00C96AD2"/>
    <w:rsid w:val="00C97529"/>
    <w:rsid w:val="00CA06E3"/>
    <w:rsid w:val="00CA0BA2"/>
    <w:rsid w:val="00CA1BC2"/>
    <w:rsid w:val="00CA2548"/>
    <w:rsid w:val="00CA2D82"/>
    <w:rsid w:val="00CA3466"/>
    <w:rsid w:val="00CA3772"/>
    <w:rsid w:val="00CA4441"/>
    <w:rsid w:val="00CA587C"/>
    <w:rsid w:val="00CA7B9F"/>
    <w:rsid w:val="00CA7BB7"/>
    <w:rsid w:val="00CA7ED2"/>
    <w:rsid w:val="00CB17A2"/>
    <w:rsid w:val="00CB32DF"/>
    <w:rsid w:val="00CB5975"/>
    <w:rsid w:val="00CB6907"/>
    <w:rsid w:val="00CB7080"/>
    <w:rsid w:val="00CB730F"/>
    <w:rsid w:val="00CC080E"/>
    <w:rsid w:val="00CC14DC"/>
    <w:rsid w:val="00CC1A5B"/>
    <w:rsid w:val="00CC2B23"/>
    <w:rsid w:val="00CC3CF8"/>
    <w:rsid w:val="00CD2DCA"/>
    <w:rsid w:val="00CD66DA"/>
    <w:rsid w:val="00CE1C4B"/>
    <w:rsid w:val="00CE2876"/>
    <w:rsid w:val="00CE3C02"/>
    <w:rsid w:val="00CE3D05"/>
    <w:rsid w:val="00CE4878"/>
    <w:rsid w:val="00CE4AC0"/>
    <w:rsid w:val="00CE4FF8"/>
    <w:rsid w:val="00CE5F42"/>
    <w:rsid w:val="00CE7590"/>
    <w:rsid w:val="00CF11E4"/>
    <w:rsid w:val="00D010FD"/>
    <w:rsid w:val="00D0459C"/>
    <w:rsid w:val="00D04EE1"/>
    <w:rsid w:val="00D052B2"/>
    <w:rsid w:val="00D0554F"/>
    <w:rsid w:val="00D06900"/>
    <w:rsid w:val="00D06D0A"/>
    <w:rsid w:val="00D101C8"/>
    <w:rsid w:val="00D10BF2"/>
    <w:rsid w:val="00D12FB5"/>
    <w:rsid w:val="00D15009"/>
    <w:rsid w:val="00D157A6"/>
    <w:rsid w:val="00D15FBA"/>
    <w:rsid w:val="00D16B5C"/>
    <w:rsid w:val="00D2134C"/>
    <w:rsid w:val="00D21F37"/>
    <w:rsid w:val="00D247D8"/>
    <w:rsid w:val="00D301E6"/>
    <w:rsid w:val="00D3084B"/>
    <w:rsid w:val="00D3085F"/>
    <w:rsid w:val="00D31944"/>
    <w:rsid w:val="00D32AE6"/>
    <w:rsid w:val="00D33E0D"/>
    <w:rsid w:val="00D342FF"/>
    <w:rsid w:val="00D371DD"/>
    <w:rsid w:val="00D37388"/>
    <w:rsid w:val="00D42C64"/>
    <w:rsid w:val="00D450DE"/>
    <w:rsid w:val="00D4603D"/>
    <w:rsid w:val="00D460B5"/>
    <w:rsid w:val="00D47662"/>
    <w:rsid w:val="00D47C00"/>
    <w:rsid w:val="00D53044"/>
    <w:rsid w:val="00D533BA"/>
    <w:rsid w:val="00D54B4B"/>
    <w:rsid w:val="00D55A9F"/>
    <w:rsid w:val="00D55E5E"/>
    <w:rsid w:val="00D61F14"/>
    <w:rsid w:val="00D64DB1"/>
    <w:rsid w:val="00D659CB"/>
    <w:rsid w:val="00D66544"/>
    <w:rsid w:val="00D701A3"/>
    <w:rsid w:val="00D72A21"/>
    <w:rsid w:val="00D73834"/>
    <w:rsid w:val="00D74426"/>
    <w:rsid w:val="00D759FD"/>
    <w:rsid w:val="00D822C6"/>
    <w:rsid w:val="00D82787"/>
    <w:rsid w:val="00D83FF6"/>
    <w:rsid w:val="00D9184E"/>
    <w:rsid w:val="00D97D56"/>
    <w:rsid w:val="00DA1D1D"/>
    <w:rsid w:val="00DA1E68"/>
    <w:rsid w:val="00DA2416"/>
    <w:rsid w:val="00DA3A54"/>
    <w:rsid w:val="00DA412F"/>
    <w:rsid w:val="00DA5ABC"/>
    <w:rsid w:val="00DB07C5"/>
    <w:rsid w:val="00DB56EE"/>
    <w:rsid w:val="00DB6252"/>
    <w:rsid w:val="00DB7C4A"/>
    <w:rsid w:val="00DC00E8"/>
    <w:rsid w:val="00DC1815"/>
    <w:rsid w:val="00DC1D43"/>
    <w:rsid w:val="00DC2BA4"/>
    <w:rsid w:val="00DC72BE"/>
    <w:rsid w:val="00DC7AE6"/>
    <w:rsid w:val="00DD0FED"/>
    <w:rsid w:val="00DD1A06"/>
    <w:rsid w:val="00DD25CA"/>
    <w:rsid w:val="00DD3E6A"/>
    <w:rsid w:val="00DD7D03"/>
    <w:rsid w:val="00DE3B9E"/>
    <w:rsid w:val="00DE417E"/>
    <w:rsid w:val="00DE5BF6"/>
    <w:rsid w:val="00DE7CD6"/>
    <w:rsid w:val="00DF078A"/>
    <w:rsid w:val="00DF3546"/>
    <w:rsid w:val="00DF6E45"/>
    <w:rsid w:val="00DF6FB5"/>
    <w:rsid w:val="00E02104"/>
    <w:rsid w:val="00E03322"/>
    <w:rsid w:val="00E04665"/>
    <w:rsid w:val="00E0555A"/>
    <w:rsid w:val="00E055FE"/>
    <w:rsid w:val="00E12A59"/>
    <w:rsid w:val="00E14350"/>
    <w:rsid w:val="00E15C67"/>
    <w:rsid w:val="00E16063"/>
    <w:rsid w:val="00E203A6"/>
    <w:rsid w:val="00E20C3A"/>
    <w:rsid w:val="00E20F00"/>
    <w:rsid w:val="00E22F89"/>
    <w:rsid w:val="00E234D2"/>
    <w:rsid w:val="00E24226"/>
    <w:rsid w:val="00E253C9"/>
    <w:rsid w:val="00E260CA"/>
    <w:rsid w:val="00E26EE1"/>
    <w:rsid w:val="00E27224"/>
    <w:rsid w:val="00E27FA0"/>
    <w:rsid w:val="00E3048D"/>
    <w:rsid w:val="00E30544"/>
    <w:rsid w:val="00E326E8"/>
    <w:rsid w:val="00E36341"/>
    <w:rsid w:val="00E367A6"/>
    <w:rsid w:val="00E36A1C"/>
    <w:rsid w:val="00E37661"/>
    <w:rsid w:val="00E3769F"/>
    <w:rsid w:val="00E41127"/>
    <w:rsid w:val="00E437CD"/>
    <w:rsid w:val="00E446B6"/>
    <w:rsid w:val="00E44C2D"/>
    <w:rsid w:val="00E50332"/>
    <w:rsid w:val="00E50825"/>
    <w:rsid w:val="00E50915"/>
    <w:rsid w:val="00E52D1C"/>
    <w:rsid w:val="00E53F04"/>
    <w:rsid w:val="00E54597"/>
    <w:rsid w:val="00E54903"/>
    <w:rsid w:val="00E549DB"/>
    <w:rsid w:val="00E55C02"/>
    <w:rsid w:val="00E605F3"/>
    <w:rsid w:val="00E6247F"/>
    <w:rsid w:val="00E62DDA"/>
    <w:rsid w:val="00E643B3"/>
    <w:rsid w:val="00E65163"/>
    <w:rsid w:val="00E655A8"/>
    <w:rsid w:val="00E66A68"/>
    <w:rsid w:val="00E76A3A"/>
    <w:rsid w:val="00E76E84"/>
    <w:rsid w:val="00E770B7"/>
    <w:rsid w:val="00E779FF"/>
    <w:rsid w:val="00E84703"/>
    <w:rsid w:val="00E84A5F"/>
    <w:rsid w:val="00E84CFB"/>
    <w:rsid w:val="00E8561E"/>
    <w:rsid w:val="00E85E0C"/>
    <w:rsid w:val="00E87CA9"/>
    <w:rsid w:val="00E9769F"/>
    <w:rsid w:val="00E977BF"/>
    <w:rsid w:val="00EA0344"/>
    <w:rsid w:val="00EA2E1A"/>
    <w:rsid w:val="00EA3D13"/>
    <w:rsid w:val="00EA6104"/>
    <w:rsid w:val="00EA6E45"/>
    <w:rsid w:val="00EB5352"/>
    <w:rsid w:val="00EB5C3C"/>
    <w:rsid w:val="00EB63FD"/>
    <w:rsid w:val="00EB78BB"/>
    <w:rsid w:val="00EC1DEE"/>
    <w:rsid w:val="00EC2C38"/>
    <w:rsid w:val="00EC574C"/>
    <w:rsid w:val="00ED36C1"/>
    <w:rsid w:val="00ED5CC6"/>
    <w:rsid w:val="00ED663B"/>
    <w:rsid w:val="00EE065B"/>
    <w:rsid w:val="00EE2352"/>
    <w:rsid w:val="00EE4FB8"/>
    <w:rsid w:val="00EE5DE7"/>
    <w:rsid w:val="00EE5FD8"/>
    <w:rsid w:val="00EE668D"/>
    <w:rsid w:val="00EF0A8E"/>
    <w:rsid w:val="00EF0B3C"/>
    <w:rsid w:val="00EF282A"/>
    <w:rsid w:val="00EF6ADF"/>
    <w:rsid w:val="00F011F5"/>
    <w:rsid w:val="00F022EF"/>
    <w:rsid w:val="00F0276A"/>
    <w:rsid w:val="00F02EB1"/>
    <w:rsid w:val="00F049C6"/>
    <w:rsid w:val="00F1045E"/>
    <w:rsid w:val="00F119CB"/>
    <w:rsid w:val="00F14E9B"/>
    <w:rsid w:val="00F14EF7"/>
    <w:rsid w:val="00F1596F"/>
    <w:rsid w:val="00F169F2"/>
    <w:rsid w:val="00F16B2F"/>
    <w:rsid w:val="00F226BC"/>
    <w:rsid w:val="00F24AEE"/>
    <w:rsid w:val="00F25507"/>
    <w:rsid w:val="00F25ABA"/>
    <w:rsid w:val="00F25E2A"/>
    <w:rsid w:val="00F30463"/>
    <w:rsid w:val="00F3239A"/>
    <w:rsid w:val="00F34211"/>
    <w:rsid w:val="00F34528"/>
    <w:rsid w:val="00F358B0"/>
    <w:rsid w:val="00F35EEB"/>
    <w:rsid w:val="00F36F4B"/>
    <w:rsid w:val="00F37972"/>
    <w:rsid w:val="00F41C83"/>
    <w:rsid w:val="00F41D9E"/>
    <w:rsid w:val="00F441B0"/>
    <w:rsid w:val="00F46F49"/>
    <w:rsid w:val="00F4791C"/>
    <w:rsid w:val="00F501A2"/>
    <w:rsid w:val="00F50394"/>
    <w:rsid w:val="00F52240"/>
    <w:rsid w:val="00F52326"/>
    <w:rsid w:val="00F53934"/>
    <w:rsid w:val="00F5460E"/>
    <w:rsid w:val="00F55FE3"/>
    <w:rsid w:val="00F57C6E"/>
    <w:rsid w:val="00F62FDB"/>
    <w:rsid w:val="00F6509D"/>
    <w:rsid w:val="00F67AE0"/>
    <w:rsid w:val="00F67EE8"/>
    <w:rsid w:val="00F71536"/>
    <w:rsid w:val="00F75040"/>
    <w:rsid w:val="00F756FC"/>
    <w:rsid w:val="00F76DBE"/>
    <w:rsid w:val="00F76E96"/>
    <w:rsid w:val="00F76EDA"/>
    <w:rsid w:val="00F820B3"/>
    <w:rsid w:val="00F82888"/>
    <w:rsid w:val="00F846F9"/>
    <w:rsid w:val="00F84C84"/>
    <w:rsid w:val="00F85377"/>
    <w:rsid w:val="00F858C0"/>
    <w:rsid w:val="00F933B6"/>
    <w:rsid w:val="00F96A1D"/>
    <w:rsid w:val="00FA0E73"/>
    <w:rsid w:val="00FA24F3"/>
    <w:rsid w:val="00FA28FC"/>
    <w:rsid w:val="00FA2C58"/>
    <w:rsid w:val="00FA3C35"/>
    <w:rsid w:val="00FA5F48"/>
    <w:rsid w:val="00FA798E"/>
    <w:rsid w:val="00FB13D9"/>
    <w:rsid w:val="00FB1D16"/>
    <w:rsid w:val="00FB2A63"/>
    <w:rsid w:val="00FB32B8"/>
    <w:rsid w:val="00FB4088"/>
    <w:rsid w:val="00FC1780"/>
    <w:rsid w:val="00FC2C32"/>
    <w:rsid w:val="00FC34AE"/>
    <w:rsid w:val="00FC5DCF"/>
    <w:rsid w:val="00FC6D63"/>
    <w:rsid w:val="00FD0A34"/>
    <w:rsid w:val="00FD0B2C"/>
    <w:rsid w:val="00FD329A"/>
    <w:rsid w:val="00FD3B30"/>
    <w:rsid w:val="00FD4390"/>
    <w:rsid w:val="00FD7C3A"/>
    <w:rsid w:val="00FE24AA"/>
    <w:rsid w:val="00FE5B33"/>
    <w:rsid w:val="00FE5C40"/>
    <w:rsid w:val="00FE6A72"/>
    <w:rsid w:val="00FF1560"/>
    <w:rsid w:val="00FF172C"/>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54362BA"/>
  <w15:docId w15:val="{F7D2565A-862D-47F2-9FB3-825B73D4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459"/>
    <w:pPr>
      <w:spacing w:after="0" w:line="240" w:lineRule="auto"/>
    </w:pPr>
  </w:style>
  <w:style w:type="paragraph" w:styleId="Header">
    <w:name w:val="header"/>
    <w:basedOn w:val="Normal"/>
    <w:link w:val="HeaderChar"/>
    <w:uiPriority w:val="99"/>
    <w:unhideWhenUsed/>
    <w:rsid w:val="00977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36"/>
  </w:style>
  <w:style w:type="paragraph" w:styleId="Footer">
    <w:name w:val="footer"/>
    <w:basedOn w:val="Normal"/>
    <w:link w:val="FooterChar"/>
    <w:uiPriority w:val="99"/>
    <w:unhideWhenUsed/>
    <w:rsid w:val="00977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36"/>
  </w:style>
  <w:style w:type="paragraph" w:styleId="BalloonText">
    <w:name w:val="Balloon Text"/>
    <w:basedOn w:val="Normal"/>
    <w:link w:val="BalloonTextChar"/>
    <w:uiPriority w:val="99"/>
    <w:semiHidden/>
    <w:unhideWhenUsed/>
    <w:rsid w:val="0097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636"/>
    <w:rPr>
      <w:rFonts w:ascii="Tahoma" w:hAnsi="Tahoma" w:cs="Tahoma"/>
      <w:sz w:val="16"/>
      <w:szCs w:val="16"/>
    </w:rPr>
  </w:style>
  <w:style w:type="character" w:styleId="Hyperlink">
    <w:name w:val="Hyperlink"/>
    <w:basedOn w:val="DefaultParagraphFont"/>
    <w:uiPriority w:val="99"/>
    <w:unhideWhenUsed/>
    <w:rsid w:val="00E437CD"/>
    <w:rPr>
      <w:color w:val="0000FF" w:themeColor="hyperlink"/>
      <w:u w:val="single"/>
    </w:rPr>
  </w:style>
  <w:style w:type="character" w:styleId="FollowedHyperlink">
    <w:name w:val="FollowedHyperlink"/>
    <w:basedOn w:val="DefaultParagraphFont"/>
    <w:uiPriority w:val="99"/>
    <w:semiHidden/>
    <w:unhideWhenUsed/>
    <w:rsid w:val="00A76BF5"/>
    <w:rPr>
      <w:color w:val="800080" w:themeColor="followedHyperlink"/>
      <w:u w:val="single"/>
    </w:rPr>
  </w:style>
  <w:style w:type="character" w:styleId="CommentReference">
    <w:name w:val="annotation reference"/>
    <w:basedOn w:val="DefaultParagraphFont"/>
    <w:uiPriority w:val="99"/>
    <w:semiHidden/>
    <w:unhideWhenUsed/>
    <w:rsid w:val="00E605F3"/>
    <w:rPr>
      <w:sz w:val="16"/>
      <w:szCs w:val="16"/>
    </w:rPr>
  </w:style>
  <w:style w:type="paragraph" w:styleId="CommentText">
    <w:name w:val="annotation text"/>
    <w:basedOn w:val="Normal"/>
    <w:link w:val="CommentTextChar"/>
    <w:uiPriority w:val="99"/>
    <w:semiHidden/>
    <w:unhideWhenUsed/>
    <w:rsid w:val="00E605F3"/>
    <w:pPr>
      <w:spacing w:line="240" w:lineRule="auto"/>
    </w:pPr>
    <w:rPr>
      <w:sz w:val="20"/>
      <w:szCs w:val="20"/>
    </w:rPr>
  </w:style>
  <w:style w:type="character" w:customStyle="1" w:styleId="CommentTextChar">
    <w:name w:val="Comment Text Char"/>
    <w:basedOn w:val="DefaultParagraphFont"/>
    <w:link w:val="CommentText"/>
    <w:uiPriority w:val="99"/>
    <w:semiHidden/>
    <w:rsid w:val="00E605F3"/>
    <w:rPr>
      <w:sz w:val="20"/>
      <w:szCs w:val="20"/>
    </w:rPr>
  </w:style>
  <w:style w:type="paragraph" w:styleId="CommentSubject">
    <w:name w:val="annotation subject"/>
    <w:basedOn w:val="CommentText"/>
    <w:next w:val="CommentText"/>
    <w:link w:val="CommentSubjectChar"/>
    <w:uiPriority w:val="99"/>
    <w:semiHidden/>
    <w:unhideWhenUsed/>
    <w:rsid w:val="00E605F3"/>
    <w:rPr>
      <w:b/>
      <w:bCs/>
    </w:rPr>
  </w:style>
  <w:style w:type="character" w:customStyle="1" w:styleId="CommentSubjectChar">
    <w:name w:val="Comment Subject Char"/>
    <w:basedOn w:val="CommentTextChar"/>
    <w:link w:val="CommentSubject"/>
    <w:uiPriority w:val="99"/>
    <w:semiHidden/>
    <w:rsid w:val="00E605F3"/>
    <w:rPr>
      <w:b/>
      <w:bCs/>
      <w:sz w:val="20"/>
      <w:szCs w:val="20"/>
    </w:rPr>
  </w:style>
  <w:style w:type="table" w:styleId="TableGrid">
    <w:name w:val="Table Grid"/>
    <w:basedOn w:val="TableNormal"/>
    <w:uiPriority w:val="59"/>
    <w:unhideWhenUsed/>
    <w:rsid w:val="00E2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4A67"/>
    <w:rPr>
      <w:color w:val="808080"/>
      <w:shd w:val="clear" w:color="auto" w:fill="E6E6E6"/>
    </w:rPr>
  </w:style>
  <w:style w:type="paragraph" w:styleId="ListParagraph">
    <w:name w:val="List Paragraph"/>
    <w:basedOn w:val="Normal"/>
    <w:uiPriority w:val="34"/>
    <w:qFormat/>
    <w:rsid w:val="00683883"/>
    <w:pPr>
      <w:ind w:left="720"/>
      <w:contextualSpacing/>
    </w:pPr>
  </w:style>
  <w:style w:type="paragraph" w:customStyle="1" w:styleId="Default">
    <w:name w:val="Default"/>
    <w:rsid w:val="005F38D9"/>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25336">
      <w:bodyDiv w:val="1"/>
      <w:marLeft w:val="0"/>
      <w:marRight w:val="0"/>
      <w:marTop w:val="0"/>
      <w:marBottom w:val="0"/>
      <w:divBdr>
        <w:top w:val="none" w:sz="0" w:space="0" w:color="auto"/>
        <w:left w:val="none" w:sz="0" w:space="0" w:color="auto"/>
        <w:bottom w:val="none" w:sz="0" w:space="0" w:color="auto"/>
        <w:right w:val="none" w:sz="0" w:space="0" w:color="auto"/>
      </w:divBdr>
    </w:div>
    <w:div w:id="570425450">
      <w:bodyDiv w:val="1"/>
      <w:marLeft w:val="0"/>
      <w:marRight w:val="0"/>
      <w:marTop w:val="0"/>
      <w:marBottom w:val="0"/>
      <w:divBdr>
        <w:top w:val="none" w:sz="0" w:space="0" w:color="auto"/>
        <w:left w:val="none" w:sz="0" w:space="0" w:color="auto"/>
        <w:bottom w:val="none" w:sz="0" w:space="0" w:color="auto"/>
        <w:right w:val="none" w:sz="0" w:space="0" w:color="auto"/>
      </w:divBdr>
    </w:div>
    <w:div w:id="574389603">
      <w:bodyDiv w:val="1"/>
      <w:marLeft w:val="0"/>
      <w:marRight w:val="0"/>
      <w:marTop w:val="0"/>
      <w:marBottom w:val="0"/>
      <w:divBdr>
        <w:top w:val="none" w:sz="0" w:space="0" w:color="auto"/>
        <w:left w:val="none" w:sz="0" w:space="0" w:color="auto"/>
        <w:bottom w:val="none" w:sz="0" w:space="0" w:color="auto"/>
        <w:right w:val="none" w:sz="0" w:space="0" w:color="auto"/>
      </w:divBdr>
    </w:div>
    <w:div w:id="730424119">
      <w:bodyDiv w:val="1"/>
      <w:marLeft w:val="0"/>
      <w:marRight w:val="0"/>
      <w:marTop w:val="0"/>
      <w:marBottom w:val="0"/>
      <w:divBdr>
        <w:top w:val="none" w:sz="0" w:space="0" w:color="auto"/>
        <w:left w:val="none" w:sz="0" w:space="0" w:color="auto"/>
        <w:bottom w:val="none" w:sz="0" w:space="0" w:color="auto"/>
        <w:right w:val="none" w:sz="0" w:space="0" w:color="auto"/>
      </w:divBdr>
    </w:div>
    <w:div w:id="864489748">
      <w:bodyDiv w:val="1"/>
      <w:marLeft w:val="0"/>
      <w:marRight w:val="0"/>
      <w:marTop w:val="0"/>
      <w:marBottom w:val="0"/>
      <w:divBdr>
        <w:top w:val="none" w:sz="0" w:space="0" w:color="auto"/>
        <w:left w:val="none" w:sz="0" w:space="0" w:color="auto"/>
        <w:bottom w:val="none" w:sz="0" w:space="0" w:color="auto"/>
        <w:right w:val="none" w:sz="0" w:space="0" w:color="auto"/>
      </w:divBdr>
    </w:div>
    <w:div w:id="1209606184">
      <w:bodyDiv w:val="1"/>
      <w:marLeft w:val="0"/>
      <w:marRight w:val="0"/>
      <w:marTop w:val="0"/>
      <w:marBottom w:val="0"/>
      <w:divBdr>
        <w:top w:val="none" w:sz="0" w:space="0" w:color="auto"/>
        <w:left w:val="none" w:sz="0" w:space="0" w:color="auto"/>
        <w:bottom w:val="none" w:sz="0" w:space="0" w:color="auto"/>
        <w:right w:val="none" w:sz="0" w:space="0" w:color="auto"/>
      </w:divBdr>
    </w:div>
    <w:div w:id="1346055433">
      <w:bodyDiv w:val="1"/>
      <w:marLeft w:val="0"/>
      <w:marRight w:val="0"/>
      <w:marTop w:val="0"/>
      <w:marBottom w:val="0"/>
      <w:divBdr>
        <w:top w:val="none" w:sz="0" w:space="0" w:color="auto"/>
        <w:left w:val="none" w:sz="0" w:space="0" w:color="auto"/>
        <w:bottom w:val="none" w:sz="0" w:space="0" w:color="auto"/>
        <w:right w:val="none" w:sz="0" w:space="0" w:color="auto"/>
      </w:divBdr>
    </w:div>
    <w:div w:id="1673952053">
      <w:bodyDiv w:val="1"/>
      <w:marLeft w:val="0"/>
      <w:marRight w:val="0"/>
      <w:marTop w:val="0"/>
      <w:marBottom w:val="0"/>
      <w:divBdr>
        <w:top w:val="none" w:sz="0" w:space="0" w:color="auto"/>
        <w:left w:val="none" w:sz="0" w:space="0" w:color="auto"/>
        <w:bottom w:val="none" w:sz="0" w:space="0" w:color="auto"/>
        <w:right w:val="none" w:sz="0" w:space="0" w:color="auto"/>
      </w:divBdr>
    </w:div>
    <w:div w:id="1688749846">
      <w:bodyDiv w:val="1"/>
      <w:marLeft w:val="0"/>
      <w:marRight w:val="0"/>
      <w:marTop w:val="0"/>
      <w:marBottom w:val="0"/>
      <w:divBdr>
        <w:top w:val="none" w:sz="0" w:space="0" w:color="auto"/>
        <w:left w:val="none" w:sz="0" w:space="0" w:color="auto"/>
        <w:bottom w:val="none" w:sz="0" w:space="0" w:color="auto"/>
        <w:right w:val="none" w:sz="0" w:space="0" w:color="auto"/>
      </w:divBdr>
    </w:div>
    <w:div w:id="1766803490">
      <w:bodyDiv w:val="1"/>
      <w:marLeft w:val="0"/>
      <w:marRight w:val="0"/>
      <w:marTop w:val="0"/>
      <w:marBottom w:val="0"/>
      <w:divBdr>
        <w:top w:val="none" w:sz="0" w:space="0" w:color="auto"/>
        <w:left w:val="none" w:sz="0" w:space="0" w:color="auto"/>
        <w:bottom w:val="none" w:sz="0" w:space="0" w:color="auto"/>
        <w:right w:val="none" w:sz="0" w:space="0" w:color="auto"/>
      </w:divBdr>
    </w:div>
    <w:div w:id="1825585351">
      <w:bodyDiv w:val="1"/>
      <w:marLeft w:val="0"/>
      <w:marRight w:val="0"/>
      <w:marTop w:val="0"/>
      <w:marBottom w:val="0"/>
      <w:divBdr>
        <w:top w:val="none" w:sz="0" w:space="0" w:color="auto"/>
        <w:left w:val="none" w:sz="0" w:space="0" w:color="auto"/>
        <w:bottom w:val="none" w:sz="0" w:space="0" w:color="auto"/>
        <w:right w:val="none" w:sz="0" w:space="0" w:color="auto"/>
      </w:divBdr>
    </w:div>
    <w:div w:id="1972710762">
      <w:bodyDiv w:val="1"/>
      <w:marLeft w:val="0"/>
      <w:marRight w:val="0"/>
      <w:marTop w:val="0"/>
      <w:marBottom w:val="0"/>
      <w:divBdr>
        <w:top w:val="none" w:sz="0" w:space="0" w:color="auto"/>
        <w:left w:val="none" w:sz="0" w:space="0" w:color="auto"/>
        <w:bottom w:val="none" w:sz="0" w:space="0" w:color="auto"/>
        <w:right w:val="none" w:sz="0" w:space="0" w:color="auto"/>
      </w:divBdr>
    </w:div>
    <w:div w:id="197533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1F4569D44BE449BFA36A4F8214C396" ma:contentTypeVersion="10" ma:contentTypeDescription="Create a new document." ma:contentTypeScope="" ma:versionID="b382776722ff5df49127a3675996b509">
  <xsd:schema xmlns:xsd="http://www.w3.org/2001/XMLSchema" xmlns:xs="http://www.w3.org/2001/XMLSchema" xmlns:p="http://schemas.microsoft.com/office/2006/metadata/properties" xmlns:ns1="http://schemas.microsoft.com/sharepoint/v3" xmlns:ns3="9ae836e3-72e4-43b1-b1b6-ec2a473685a0" targetNamespace="http://schemas.microsoft.com/office/2006/metadata/properties" ma:root="true" ma:fieldsID="13d4a3515b2ff67c035d0274e74898f4" ns1:_="" ns3:_="">
    <xsd:import namespace="http://schemas.microsoft.com/sharepoint/v3"/>
    <xsd:import namespace="9ae836e3-72e4-43b1-b1b6-ec2a473685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836e3-72e4-43b1-b1b6-ec2a47368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3F0A-F37E-429E-9B01-52C8A03CC738}">
  <ds:schemaRefs>
    <ds:schemaRef ds:uri="http://schemas.microsoft.com/sharepoint/v3"/>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9ae836e3-72e4-43b1-b1b6-ec2a473685a0"/>
  </ds:schemaRefs>
</ds:datastoreItem>
</file>

<file path=customXml/itemProps2.xml><?xml version="1.0" encoding="utf-8"?>
<ds:datastoreItem xmlns:ds="http://schemas.openxmlformats.org/officeDocument/2006/customXml" ds:itemID="{BD526505-FA41-4097-8A82-168EEA2F2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e836e3-72e4-43b1-b1b6-ec2a47368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794F6-C101-4E6F-98A5-DD864E8E3A34}">
  <ds:schemaRefs>
    <ds:schemaRef ds:uri="http://schemas.microsoft.com/sharepoint/v3/contenttype/forms"/>
  </ds:schemaRefs>
</ds:datastoreItem>
</file>

<file path=customXml/itemProps4.xml><?xml version="1.0" encoding="utf-8"?>
<ds:datastoreItem xmlns:ds="http://schemas.openxmlformats.org/officeDocument/2006/customXml" ds:itemID="{134C3D9A-6063-47D0-A5B6-AF36D041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cn0469</dc:creator>
  <cp:keywords/>
  <cp:lastModifiedBy>Redden, Daniell</cp:lastModifiedBy>
  <cp:revision>2</cp:revision>
  <cp:lastPrinted>2024-12-05T23:31:00Z</cp:lastPrinted>
  <dcterms:created xsi:type="dcterms:W3CDTF">2025-01-07T14:25:00Z</dcterms:created>
  <dcterms:modified xsi:type="dcterms:W3CDTF">2025-01-07T14:25:00Z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0x010100C81F4569D44BE449BFA36A4F8214C396</vt:lpwstr>
  </property>
</Properties>
</file>