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1F6ED" w14:textId="77777777" w:rsidR="00461D5D" w:rsidRPr="00F36D95" w:rsidRDefault="00461D5D" w:rsidP="00EC4813">
      <w:pPr>
        <w:jc w:val="center"/>
        <w:rPr>
          <w:rFonts w:ascii="Arial" w:hAnsi="Arial" w:cs="Arial"/>
          <w:b/>
          <w:sz w:val="36"/>
          <w:szCs w:val="36"/>
        </w:rPr>
      </w:pPr>
      <w:bookmarkStart w:id="0" w:name="_Hlk519777470"/>
      <w:bookmarkStart w:id="1" w:name="_Hlk519777494"/>
      <w:r w:rsidRPr="00F36D95">
        <w:rPr>
          <w:rFonts w:ascii="Arial" w:hAnsi="Arial" w:cs="Arial"/>
          <w:b/>
          <w:sz w:val="36"/>
          <w:szCs w:val="36"/>
        </w:rPr>
        <w:t>STATE OF MONTANA</w:t>
      </w:r>
    </w:p>
    <w:p w14:paraId="1AB1F6EE" w14:textId="77777777" w:rsidR="00461D5D" w:rsidRPr="00F36D95" w:rsidRDefault="00461D5D" w:rsidP="00EC4813">
      <w:pPr>
        <w:jc w:val="center"/>
        <w:rPr>
          <w:rFonts w:ascii="Arial" w:hAnsi="Arial" w:cs="Arial"/>
          <w:b/>
        </w:rPr>
      </w:pPr>
      <w:r w:rsidRPr="00F36D95">
        <w:rPr>
          <w:rFonts w:ascii="Arial" w:hAnsi="Arial" w:cs="Arial"/>
          <w:b/>
        </w:rPr>
        <w:t>DEPARTMENT OF NATURAL RESOURCES AND CONSERVATION</w:t>
      </w:r>
    </w:p>
    <w:bookmarkEnd w:id="0"/>
    <w:p w14:paraId="1AB1F6EF" w14:textId="33D6A084" w:rsidR="00064A35" w:rsidRPr="00F36D95" w:rsidRDefault="00170E96" w:rsidP="00EC4813">
      <w:pPr>
        <w:jc w:val="center"/>
        <w:rPr>
          <w:rFonts w:ascii="Arial" w:hAnsi="Arial" w:cs="Arial"/>
          <w:b/>
        </w:rPr>
      </w:pPr>
      <w:r w:rsidRPr="00F36D95">
        <w:rPr>
          <w:rFonts w:ascii="Arial" w:hAnsi="Arial" w:cs="Arial"/>
          <w:b/>
        </w:rPr>
        <w:t>Agreement</w:t>
      </w:r>
      <w:r w:rsidR="00A872ED" w:rsidRPr="00F36D95">
        <w:rPr>
          <w:rFonts w:ascii="Arial" w:hAnsi="Arial" w:cs="Arial"/>
          <w:b/>
        </w:rPr>
        <w:t xml:space="preserve"> </w:t>
      </w:r>
      <w:proofErr w:type="gramStart"/>
      <w:r w:rsidRPr="00F36D95">
        <w:rPr>
          <w:rFonts w:ascii="Arial" w:hAnsi="Arial" w:cs="Arial"/>
          <w:b/>
        </w:rPr>
        <w:t>To</w:t>
      </w:r>
      <w:proofErr w:type="gramEnd"/>
      <w:r w:rsidRPr="00F36D95">
        <w:rPr>
          <w:rFonts w:ascii="Arial" w:hAnsi="Arial" w:cs="Arial"/>
          <w:b/>
        </w:rPr>
        <w:t xml:space="preserve"> Sell Improvements</w:t>
      </w:r>
      <w:r w:rsidR="008263E5">
        <w:rPr>
          <w:rFonts w:ascii="Arial" w:hAnsi="Arial" w:cs="Arial"/>
          <w:b/>
        </w:rPr>
        <w:t xml:space="preserve"> – Sale No.</w:t>
      </w:r>
      <w:r w:rsidR="009D535A">
        <w:rPr>
          <w:rFonts w:ascii="Arial" w:hAnsi="Arial" w:cs="Arial"/>
          <w:b/>
        </w:rPr>
        <w:t xml:space="preserve"> ###</w:t>
      </w:r>
    </w:p>
    <w:bookmarkEnd w:id="1"/>
    <w:p w14:paraId="1AB1F6F0" w14:textId="77777777" w:rsidR="00EC4813" w:rsidRPr="00F36D95" w:rsidRDefault="00EC4813" w:rsidP="00EC4813">
      <w:pPr>
        <w:rPr>
          <w:rFonts w:ascii="Arial" w:hAnsi="Arial" w:cs="Arial"/>
          <w:sz w:val="22"/>
          <w:szCs w:val="22"/>
        </w:rPr>
      </w:pPr>
    </w:p>
    <w:p w14:paraId="1AB1F6F1" w14:textId="0AD0424A" w:rsidR="00A872ED" w:rsidRPr="00501410" w:rsidRDefault="00A872ED" w:rsidP="00EC4813">
      <w:pPr>
        <w:rPr>
          <w:rFonts w:ascii="Arial" w:hAnsi="Arial" w:cs="Arial"/>
          <w:sz w:val="20"/>
          <w:szCs w:val="20"/>
        </w:rPr>
      </w:pPr>
      <w:r w:rsidRPr="00501410">
        <w:rPr>
          <w:rFonts w:ascii="Arial" w:hAnsi="Arial" w:cs="Arial"/>
          <w:sz w:val="20"/>
          <w:szCs w:val="20"/>
        </w:rPr>
        <w:t xml:space="preserve">This Agreement is entered into on the </w:t>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rPr>
        <w:t xml:space="preserve"> </w:t>
      </w:r>
      <w:r w:rsidRPr="00501410">
        <w:rPr>
          <w:rFonts w:ascii="Arial" w:hAnsi="Arial" w:cs="Arial"/>
          <w:sz w:val="20"/>
          <w:szCs w:val="20"/>
        </w:rPr>
        <w:t>day of</w:t>
      </w:r>
      <w:r w:rsidR="009D535A">
        <w:rPr>
          <w:rFonts w:ascii="Arial" w:hAnsi="Arial" w:cs="Arial"/>
          <w:sz w:val="20"/>
          <w:szCs w:val="20"/>
        </w:rPr>
        <w:t xml:space="preserve"> </w:t>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rPr>
        <w:t>, 20</w:t>
      </w:r>
      <w:r w:rsidR="009D535A">
        <w:rPr>
          <w:rFonts w:ascii="Arial" w:hAnsi="Arial" w:cs="Arial"/>
          <w:sz w:val="20"/>
          <w:szCs w:val="20"/>
          <w:u w:val="single"/>
        </w:rPr>
        <w:tab/>
      </w:r>
      <w:r w:rsidR="00336213" w:rsidRPr="00501410">
        <w:rPr>
          <w:rFonts w:ascii="Arial" w:hAnsi="Arial" w:cs="Arial"/>
          <w:sz w:val="20"/>
          <w:szCs w:val="20"/>
        </w:rPr>
        <w:t xml:space="preserve">, by and between the </w:t>
      </w:r>
      <w:r w:rsidR="00336213" w:rsidRPr="00501410">
        <w:rPr>
          <w:rFonts w:ascii="Arial" w:hAnsi="Arial" w:cs="Arial"/>
          <w:b/>
          <w:sz w:val="20"/>
          <w:szCs w:val="20"/>
        </w:rPr>
        <w:t>STATE OF MONTANA,</w:t>
      </w:r>
      <w:r w:rsidR="00336213" w:rsidRPr="00501410">
        <w:rPr>
          <w:rFonts w:ascii="Arial" w:hAnsi="Arial" w:cs="Arial"/>
          <w:sz w:val="20"/>
          <w:szCs w:val="20"/>
        </w:rPr>
        <w:t xml:space="preserve"> administered through the </w:t>
      </w:r>
      <w:r w:rsidR="00336213" w:rsidRPr="00501410">
        <w:rPr>
          <w:rFonts w:ascii="Arial" w:hAnsi="Arial" w:cs="Arial"/>
          <w:b/>
          <w:sz w:val="20"/>
          <w:szCs w:val="20"/>
        </w:rPr>
        <w:t>Department of Natural Resources and Conservation</w:t>
      </w:r>
      <w:r w:rsidR="0065570C" w:rsidRPr="00501410">
        <w:rPr>
          <w:rFonts w:ascii="Arial" w:hAnsi="Arial" w:cs="Arial"/>
          <w:sz w:val="20"/>
          <w:szCs w:val="20"/>
        </w:rPr>
        <w:t xml:space="preserve"> (“Department”), PO Box 201</w:t>
      </w:r>
      <w:r w:rsidR="00336213" w:rsidRPr="00501410">
        <w:rPr>
          <w:rFonts w:ascii="Arial" w:hAnsi="Arial" w:cs="Arial"/>
          <w:sz w:val="20"/>
          <w:szCs w:val="20"/>
        </w:rPr>
        <w:t>601, Helena, MT 5962</w:t>
      </w:r>
      <w:r w:rsidR="0065570C" w:rsidRPr="00501410">
        <w:rPr>
          <w:rFonts w:ascii="Arial" w:hAnsi="Arial" w:cs="Arial"/>
          <w:sz w:val="20"/>
          <w:szCs w:val="20"/>
        </w:rPr>
        <w:t>0</w:t>
      </w:r>
      <w:r w:rsidR="00336213" w:rsidRPr="00501410">
        <w:rPr>
          <w:rFonts w:ascii="Arial" w:hAnsi="Arial" w:cs="Arial"/>
          <w:sz w:val="20"/>
          <w:szCs w:val="20"/>
        </w:rPr>
        <w:t>-1601, (collectively “State</w:t>
      </w:r>
      <w:proofErr w:type="gramStart"/>
      <w:r w:rsidR="00336213" w:rsidRPr="00501410">
        <w:rPr>
          <w:rFonts w:ascii="Arial" w:hAnsi="Arial" w:cs="Arial"/>
          <w:sz w:val="20"/>
          <w:szCs w:val="20"/>
        </w:rPr>
        <w:t>”)  and</w:t>
      </w:r>
      <w:proofErr w:type="gramEnd"/>
      <w:r w:rsidR="00336213" w:rsidRPr="00501410">
        <w:rPr>
          <w:rFonts w:ascii="Arial" w:hAnsi="Arial" w:cs="Arial"/>
          <w:sz w:val="20"/>
          <w:szCs w:val="20"/>
        </w:rPr>
        <w:t xml:space="preserve"> </w:t>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u w:val="single"/>
        </w:rPr>
        <w:tab/>
      </w:r>
      <w:r w:rsidR="009D535A">
        <w:rPr>
          <w:rFonts w:ascii="Arial" w:hAnsi="Arial" w:cs="Arial"/>
          <w:sz w:val="20"/>
          <w:szCs w:val="20"/>
          <w:u w:val="single"/>
        </w:rPr>
        <w:tab/>
      </w:r>
      <w:r w:rsidR="00336213" w:rsidRPr="00501410">
        <w:rPr>
          <w:rFonts w:ascii="Arial" w:hAnsi="Arial" w:cs="Arial"/>
          <w:sz w:val="20"/>
          <w:szCs w:val="20"/>
        </w:rPr>
        <w:t xml:space="preserve"> (“Applicant”), for the sale of a State of Montana cabin/home site, described as:</w:t>
      </w:r>
    </w:p>
    <w:p w14:paraId="1AB1F6F2" w14:textId="77777777" w:rsidR="00336213" w:rsidRPr="00501410" w:rsidRDefault="00336213" w:rsidP="00EC4813">
      <w:pPr>
        <w:rPr>
          <w:rFonts w:ascii="Arial" w:hAnsi="Arial" w:cs="Arial"/>
          <w:sz w:val="20"/>
          <w:szCs w:val="20"/>
        </w:rPr>
      </w:pPr>
      <w:bookmarkStart w:id="2" w:name="_Hlk519777576"/>
    </w:p>
    <w:p w14:paraId="7F44C126" w14:textId="5F33C6CF" w:rsidR="009D535A" w:rsidRPr="009D535A" w:rsidRDefault="009D535A" w:rsidP="00EC4813">
      <w:pPr>
        <w:rPr>
          <w:rFonts w:ascii="Arial" w:hAnsi="Arial" w:cs="Arial"/>
          <w:sz w:val="16"/>
          <w:szCs w:val="16"/>
          <w:u w:val="single"/>
        </w:rPr>
      </w:pPr>
      <w:bookmarkStart w:id="3" w:name="_Hlk519775014"/>
      <w:bookmarkStart w:id="4" w:name="_Hlk519775579"/>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4BC5DA68" w14:textId="6C1FBB35" w:rsidR="009D535A" w:rsidRDefault="009D535A" w:rsidP="00EC4813">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D67D70">
        <w:rPr>
          <w:rFonts w:ascii="Arial" w:hAnsi="Arial" w:cs="Arial"/>
          <w:sz w:val="16"/>
          <w:szCs w:val="16"/>
        </w:rPr>
        <w:t>Sec.</w:t>
      </w:r>
      <w:r w:rsidR="00D67D70">
        <w:rPr>
          <w:rFonts w:ascii="Arial" w:hAnsi="Arial" w:cs="Arial"/>
          <w:sz w:val="16"/>
          <w:szCs w:val="16"/>
        </w:rPr>
        <w:tab/>
        <w:t>Twp.</w:t>
      </w:r>
      <w:r>
        <w:rPr>
          <w:rFonts w:ascii="Arial" w:hAnsi="Arial" w:cs="Arial"/>
          <w:sz w:val="16"/>
          <w:szCs w:val="16"/>
        </w:rPr>
        <w:tab/>
      </w:r>
      <w:proofErr w:type="spellStart"/>
      <w:r w:rsidR="00D67D70">
        <w:rPr>
          <w:rFonts w:ascii="Arial" w:hAnsi="Arial" w:cs="Arial"/>
          <w:sz w:val="16"/>
          <w:szCs w:val="16"/>
        </w:rPr>
        <w:t>Rng</w:t>
      </w:r>
      <w:proofErr w:type="spellEnd"/>
      <w:r w:rsidR="00D67D70">
        <w:rPr>
          <w:rFonts w:ascii="Arial" w:hAnsi="Arial" w:cs="Arial"/>
          <w:sz w:val="16"/>
          <w:szCs w:val="16"/>
        </w:rPr>
        <w:t>.</w:t>
      </w:r>
      <w:r>
        <w:rPr>
          <w:rFonts w:ascii="Arial" w:hAnsi="Arial" w:cs="Arial"/>
          <w:sz w:val="16"/>
          <w:szCs w:val="16"/>
        </w:rPr>
        <w:tab/>
        <w:t>County</w:t>
      </w:r>
    </w:p>
    <w:bookmarkEnd w:id="3"/>
    <w:p w14:paraId="1AB1F6F4" w14:textId="5772020F" w:rsidR="00F36D95" w:rsidRPr="00501410" w:rsidRDefault="00F36D95" w:rsidP="00EC4813">
      <w:pPr>
        <w:rPr>
          <w:rFonts w:ascii="Arial" w:hAnsi="Arial" w:cs="Arial"/>
          <w:sz w:val="16"/>
          <w:szCs w:val="16"/>
        </w:rPr>
      </w:pPr>
      <w:r w:rsidRPr="00501410">
        <w:rPr>
          <w:rFonts w:ascii="Arial" w:hAnsi="Arial" w:cs="Arial"/>
          <w:sz w:val="16"/>
          <w:szCs w:val="16"/>
        </w:rPr>
        <w:tab/>
      </w:r>
      <w:r w:rsidRPr="00501410">
        <w:rPr>
          <w:rFonts w:ascii="Arial" w:hAnsi="Arial" w:cs="Arial"/>
          <w:sz w:val="16"/>
          <w:szCs w:val="16"/>
        </w:rPr>
        <w:tab/>
      </w:r>
      <w:bookmarkEnd w:id="4"/>
    </w:p>
    <w:bookmarkEnd w:id="2"/>
    <w:p w14:paraId="1AB1F6F5" w14:textId="1251BFEA" w:rsidR="00336213" w:rsidRPr="00501410" w:rsidRDefault="00336213" w:rsidP="00EC4813">
      <w:pPr>
        <w:rPr>
          <w:rFonts w:ascii="Arial" w:hAnsi="Arial" w:cs="Arial"/>
          <w:sz w:val="20"/>
          <w:szCs w:val="20"/>
        </w:rPr>
      </w:pPr>
      <w:r w:rsidRPr="00501410">
        <w:rPr>
          <w:rFonts w:ascii="Arial" w:hAnsi="Arial" w:cs="Arial"/>
          <w:sz w:val="20"/>
          <w:szCs w:val="20"/>
        </w:rPr>
        <w:t xml:space="preserve">The purpose of this Agreement is to set forth the terms and conditions under which the cabin/home site, the real property owned by the State, together with </w:t>
      </w:r>
      <w:proofErr w:type="gramStart"/>
      <w:r w:rsidRPr="00501410">
        <w:rPr>
          <w:rFonts w:ascii="Arial" w:hAnsi="Arial" w:cs="Arial"/>
          <w:sz w:val="20"/>
          <w:szCs w:val="20"/>
        </w:rPr>
        <w:t>any and all</w:t>
      </w:r>
      <w:proofErr w:type="gramEnd"/>
      <w:r w:rsidRPr="00501410">
        <w:rPr>
          <w:rFonts w:ascii="Arial" w:hAnsi="Arial" w:cs="Arial"/>
          <w:sz w:val="20"/>
          <w:szCs w:val="20"/>
        </w:rPr>
        <w:t xml:space="preserve"> surface improvements (which would constitute improvements and fixtures if the land and improvements and fixtures were owned by the same party, hereinafter the “improvements”)</w:t>
      </w:r>
      <w:r w:rsidR="0083031E" w:rsidRPr="00501410">
        <w:rPr>
          <w:rFonts w:ascii="Arial" w:hAnsi="Arial" w:cs="Arial"/>
          <w:sz w:val="20"/>
          <w:szCs w:val="20"/>
        </w:rPr>
        <w:t xml:space="preserve"> currently owned by </w:t>
      </w:r>
      <w:r w:rsidR="00D67D70">
        <w:rPr>
          <w:rFonts w:ascii="Arial" w:hAnsi="Arial" w:cs="Arial"/>
          <w:sz w:val="20"/>
          <w:szCs w:val="20"/>
        </w:rPr>
        <w:t xml:space="preserve">the </w:t>
      </w:r>
      <w:r w:rsidR="0083031E" w:rsidRPr="00501410">
        <w:rPr>
          <w:rFonts w:ascii="Arial" w:hAnsi="Arial" w:cs="Arial"/>
          <w:sz w:val="20"/>
          <w:szCs w:val="20"/>
        </w:rPr>
        <w:t>Applicant</w:t>
      </w:r>
      <w:r w:rsidRPr="00501410">
        <w:rPr>
          <w:rFonts w:ascii="Arial" w:hAnsi="Arial" w:cs="Arial"/>
          <w:sz w:val="20"/>
          <w:szCs w:val="20"/>
        </w:rPr>
        <w:t>, are to be sold at public auction.</w:t>
      </w:r>
    </w:p>
    <w:p w14:paraId="1AB1F6F6" w14:textId="77777777" w:rsidR="00336213" w:rsidRPr="00501410" w:rsidRDefault="00336213" w:rsidP="00EC4813">
      <w:pPr>
        <w:rPr>
          <w:rFonts w:ascii="Arial" w:hAnsi="Arial" w:cs="Arial"/>
          <w:sz w:val="20"/>
          <w:szCs w:val="20"/>
        </w:rPr>
      </w:pPr>
    </w:p>
    <w:p w14:paraId="1AB1F6F7" w14:textId="77777777" w:rsidR="00336213" w:rsidRPr="00501410" w:rsidRDefault="00336213" w:rsidP="00336213">
      <w:pPr>
        <w:pStyle w:val="ListParagraph"/>
        <w:numPr>
          <w:ilvl w:val="0"/>
          <w:numId w:val="8"/>
        </w:numPr>
        <w:rPr>
          <w:rFonts w:ascii="Arial" w:hAnsi="Arial" w:cs="Arial"/>
          <w:sz w:val="20"/>
          <w:szCs w:val="20"/>
        </w:rPr>
      </w:pPr>
      <w:r w:rsidRPr="00501410">
        <w:rPr>
          <w:rFonts w:ascii="Arial" w:hAnsi="Arial" w:cs="Arial"/>
          <w:b/>
          <w:sz w:val="20"/>
          <w:szCs w:val="20"/>
        </w:rPr>
        <w:t xml:space="preserve">LAND </w:t>
      </w:r>
      <w:r w:rsidR="00F36D95" w:rsidRPr="00501410">
        <w:rPr>
          <w:rFonts w:ascii="Arial" w:hAnsi="Arial" w:cs="Arial"/>
          <w:b/>
          <w:sz w:val="20"/>
          <w:szCs w:val="20"/>
        </w:rPr>
        <w:t>VALUE</w:t>
      </w:r>
      <w:r w:rsidRPr="00501410">
        <w:rPr>
          <w:rFonts w:ascii="Arial" w:hAnsi="Arial" w:cs="Arial"/>
          <w:b/>
          <w:sz w:val="20"/>
          <w:szCs w:val="20"/>
        </w:rPr>
        <w:t>.</w:t>
      </w:r>
      <w:r w:rsidRPr="00501410">
        <w:rPr>
          <w:rFonts w:ascii="Arial" w:hAnsi="Arial" w:cs="Arial"/>
          <w:sz w:val="20"/>
          <w:szCs w:val="20"/>
        </w:rPr>
        <w:t xml:space="preserve">   The underlying real property owned by the State shall be auctioned at public oral auction and sold for not less than </w:t>
      </w:r>
      <w:r w:rsidR="00F36D95" w:rsidRPr="00501410">
        <w:rPr>
          <w:rFonts w:ascii="Arial" w:hAnsi="Arial" w:cs="Arial"/>
          <w:sz w:val="20"/>
          <w:szCs w:val="20"/>
        </w:rPr>
        <w:t>the appraised value of the land, which shall be the minimum opening bid at the auction</w:t>
      </w:r>
      <w:r w:rsidRPr="00501410">
        <w:rPr>
          <w:rFonts w:ascii="Arial" w:hAnsi="Arial" w:cs="Arial"/>
          <w:sz w:val="20"/>
          <w:szCs w:val="20"/>
        </w:rPr>
        <w:t>:</w:t>
      </w:r>
    </w:p>
    <w:p w14:paraId="1AB1F6F8" w14:textId="77777777" w:rsidR="00336213" w:rsidRPr="00501410" w:rsidRDefault="00336213" w:rsidP="00336213">
      <w:pPr>
        <w:pStyle w:val="ListParagraph"/>
        <w:ind w:left="1080"/>
        <w:rPr>
          <w:rFonts w:ascii="Arial" w:hAnsi="Arial" w:cs="Arial"/>
          <w:b/>
          <w:sz w:val="20"/>
          <w:szCs w:val="20"/>
        </w:rPr>
      </w:pPr>
    </w:p>
    <w:p w14:paraId="1AB1F6F9" w14:textId="66B72531" w:rsidR="00336213" w:rsidRPr="00D67D70" w:rsidRDefault="00336213" w:rsidP="00D67D70">
      <w:pPr>
        <w:ind w:left="360" w:firstLine="720"/>
        <w:rPr>
          <w:rFonts w:ascii="Arial" w:hAnsi="Arial" w:cs="Arial"/>
          <w:b/>
          <w:sz w:val="20"/>
          <w:szCs w:val="20"/>
        </w:rPr>
      </w:pPr>
      <w:r w:rsidRPr="00D67D70">
        <w:rPr>
          <w:rFonts w:ascii="Arial" w:hAnsi="Arial" w:cs="Arial"/>
          <w:b/>
          <w:sz w:val="20"/>
          <w:szCs w:val="20"/>
        </w:rPr>
        <w:t>Appraised Value of</w:t>
      </w:r>
      <w:r w:rsidR="00182985">
        <w:rPr>
          <w:rFonts w:ascii="Arial" w:hAnsi="Arial" w:cs="Arial"/>
          <w:b/>
          <w:sz w:val="20"/>
          <w:szCs w:val="20"/>
        </w:rPr>
        <w:t xml:space="preserve"> the</w:t>
      </w:r>
      <w:r w:rsidRPr="00D67D70">
        <w:rPr>
          <w:rFonts w:ascii="Arial" w:hAnsi="Arial" w:cs="Arial"/>
          <w:b/>
          <w:sz w:val="20"/>
          <w:szCs w:val="20"/>
        </w:rPr>
        <w:t xml:space="preserve"> Land:</w:t>
      </w:r>
      <w:r w:rsidR="009C5C2C" w:rsidRPr="00D67D70">
        <w:rPr>
          <w:rFonts w:ascii="Arial" w:hAnsi="Arial" w:cs="Arial"/>
          <w:b/>
          <w:sz w:val="20"/>
          <w:szCs w:val="20"/>
        </w:rPr>
        <w:t xml:space="preserve"> $</w:t>
      </w:r>
      <w:r w:rsidR="00D67D70" w:rsidRPr="00D67D70">
        <w:rPr>
          <w:rFonts w:ascii="Arial" w:hAnsi="Arial" w:cs="Arial"/>
          <w:b/>
          <w:sz w:val="20"/>
          <w:szCs w:val="20"/>
          <w:u w:val="single"/>
        </w:rPr>
        <w:tab/>
      </w:r>
      <w:r w:rsidR="00D67D70" w:rsidRPr="00D67D70">
        <w:rPr>
          <w:rFonts w:ascii="Arial" w:hAnsi="Arial" w:cs="Arial"/>
          <w:b/>
          <w:sz w:val="20"/>
          <w:szCs w:val="20"/>
          <w:u w:val="single"/>
        </w:rPr>
        <w:tab/>
      </w:r>
      <w:r w:rsidR="00D67D70" w:rsidRPr="00D67D70">
        <w:rPr>
          <w:rFonts w:ascii="Arial" w:hAnsi="Arial" w:cs="Arial"/>
          <w:b/>
          <w:sz w:val="20"/>
          <w:szCs w:val="20"/>
          <w:u w:val="single"/>
        </w:rPr>
        <w:tab/>
      </w:r>
      <w:r w:rsidR="00D67D70" w:rsidRPr="00D67D70">
        <w:rPr>
          <w:rFonts w:ascii="Arial" w:hAnsi="Arial" w:cs="Arial"/>
          <w:b/>
          <w:sz w:val="20"/>
          <w:szCs w:val="20"/>
          <w:u w:val="single"/>
        </w:rPr>
        <w:tab/>
      </w:r>
    </w:p>
    <w:p w14:paraId="1AB1F6FA" w14:textId="77777777" w:rsidR="00F36D95" w:rsidRPr="00501410" w:rsidRDefault="00336213" w:rsidP="00F36D95">
      <w:pPr>
        <w:rPr>
          <w:rFonts w:ascii="Arial" w:hAnsi="Arial" w:cs="Arial"/>
          <w:b/>
          <w:sz w:val="20"/>
          <w:szCs w:val="20"/>
        </w:rPr>
      </w:pPr>
      <w:r w:rsidRPr="00501410">
        <w:rPr>
          <w:rFonts w:ascii="Arial" w:hAnsi="Arial" w:cs="Arial"/>
          <w:b/>
          <w:sz w:val="20"/>
          <w:szCs w:val="20"/>
        </w:rPr>
        <w:tab/>
      </w:r>
      <w:r w:rsidR="00F36D95" w:rsidRPr="00501410">
        <w:rPr>
          <w:rFonts w:ascii="Arial" w:hAnsi="Arial" w:cs="Arial"/>
          <w:b/>
          <w:sz w:val="20"/>
          <w:szCs w:val="20"/>
        </w:rPr>
        <w:t xml:space="preserve">     </w:t>
      </w:r>
    </w:p>
    <w:p w14:paraId="1AB1F6FB" w14:textId="77777777" w:rsidR="00F36D95" w:rsidRPr="00501410" w:rsidRDefault="00F36D95" w:rsidP="00F36D95">
      <w:pPr>
        <w:ind w:left="720"/>
        <w:rPr>
          <w:rFonts w:ascii="Arial" w:hAnsi="Arial" w:cs="Arial"/>
          <w:sz w:val="20"/>
          <w:szCs w:val="20"/>
        </w:rPr>
      </w:pPr>
      <w:r w:rsidRPr="00501410">
        <w:rPr>
          <w:rFonts w:ascii="Arial" w:hAnsi="Arial" w:cs="Arial"/>
          <w:sz w:val="20"/>
          <w:szCs w:val="20"/>
        </w:rPr>
        <w:t xml:space="preserve">       Any amount bid </w:t>
      </w:r>
      <w:proofErr w:type="gramStart"/>
      <w:r w:rsidRPr="00501410">
        <w:rPr>
          <w:rFonts w:ascii="Arial" w:hAnsi="Arial" w:cs="Arial"/>
          <w:sz w:val="20"/>
          <w:szCs w:val="20"/>
        </w:rPr>
        <w:t>in excess of</w:t>
      </w:r>
      <w:proofErr w:type="gramEnd"/>
      <w:r w:rsidRPr="00501410">
        <w:rPr>
          <w:rFonts w:ascii="Arial" w:hAnsi="Arial" w:cs="Arial"/>
          <w:sz w:val="20"/>
          <w:szCs w:val="20"/>
        </w:rPr>
        <w:t xml:space="preserve"> the </w:t>
      </w:r>
      <w:r w:rsidR="00501410">
        <w:rPr>
          <w:rFonts w:ascii="Arial" w:hAnsi="Arial" w:cs="Arial"/>
          <w:sz w:val="20"/>
          <w:szCs w:val="20"/>
        </w:rPr>
        <w:t xml:space="preserve">above </w:t>
      </w:r>
      <w:r w:rsidRPr="00501410">
        <w:rPr>
          <w:rFonts w:ascii="Arial" w:hAnsi="Arial" w:cs="Arial"/>
          <w:sz w:val="20"/>
          <w:szCs w:val="20"/>
        </w:rPr>
        <w:t>appraised value of the land shall</w:t>
      </w:r>
      <w:r w:rsidR="00731AB3" w:rsidRPr="00501410">
        <w:rPr>
          <w:rFonts w:ascii="Arial" w:hAnsi="Arial" w:cs="Arial"/>
          <w:sz w:val="20"/>
          <w:szCs w:val="20"/>
        </w:rPr>
        <w:t xml:space="preserve"> only</w:t>
      </w:r>
      <w:r w:rsidRPr="00501410">
        <w:rPr>
          <w:rFonts w:ascii="Arial" w:hAnsi="Arial" w:cs="Arial"/>
          <w:sz w:val="20"/>
          <w:szCs w:val="20"/>
        </w:rPr>
        <w:t xml:space="preserve"> be attributed to the </w:t>
      </w:r>
    </w:p>
    <w:p w14:paraId="1AB1F6FC" w14:textId="2E92CC73" w:rsidR="00F36D95" w:rsidRPr="00501410" w:rsidRDefault="00F36D95" w:rsidP="00F36D95">
      <w:pPr>
        <w:ind w:firstLine="720"/>
        <w:rPr>
          <w:rFonts w:ascii="Arial" w:hAnsi="Arial" w:cs="Arial"/>
          <w:sz w:val="20"/>
          <w:szCs w:val="20"/>
        </w:rPr>
      </w:pPr>
      <w:r w:rsidRPr="00501410">
        <w:rPr>
          <w:rFonts w:ascii="Arial" w:hAnsi="Arial" w:cs="Arial"/>
          <w:sz w:val="20"/>
          <w:szCs w:val="20"/>
        </w:rPr>
        <w:t xml:space="preserve">       </w:t>
      </w:r>
      <w:r w:rsidR="00D67D70">
        <w:rPr>
          <w:rFonts w:ascii="Arial" w:hAnsi="Arial" w:cs="Arial"/>
          <w:sz w:val="20"/>
          <w:szCs w:val="20"/>
        </w:rPr>
        <w:t>a</w:t>
      </w:r>
      <w:r w:rsidRPr="00501410">
        <w:rPr>
          <w:rFonts w:ascii="Arial" w:hAnsi="Arial" w:cs="Arial"/>
          <w:sz w:val="20"/>
          <w:szCs w:val="20"/>
        </w:rPr>
        <w:t>mount</w:t>
      </w:r>
      <w:r w:rsidR="00501410">
        <w:rPr>
          <w:rFonts w:ascii="Arial" w:hAnsi="Arial" w:cs="Arial"/>
          <w:sz w:val="20"/>
          <w:szCs w:val="20"/>
        </w:rPr>
        <w:t xml:space="preserve"> to be</w:t>
      </w:r>
      <w:r w:rsidRPr="00501410">
        <w:rPr>
          <w:rFonts w:ascii="Arial" w:hAnsi="Arial" w:cs="Arial"/>
          <w:sz w:val="20"/>
          <w:szCs w:val="20"/>
        </w:rPr>
        <w:t xml:space="preserve"> paid for the land. </w:t>
      </w:r>
    </w:p>
    <w:p w14:paraId="1AB1F6FD" w14:textId="77777777" w:rsidR="00336213" w:rsidRPr="00501410" w:rsidRDefault="00336213" w:rsidP="00336213">
      <w:pPr>
        <w:rPr>
          <w:rFonts w:ascii="Arial" w:hAnsi="Arial" w:cs="Arial"/>
          <w:b/>
          <w:sz w:val="20"/>
          <w:szCs w:val="20"/>
        </w:rPr>
      </w:pPr>
    </w:p>
    <w:p w14:paraId="1AB1F6FE" w14:textId="39D5BFA4" w:rsidR="00336213" w:rsidRPr="00501410" w:rsidRDefault="00731AB3" w:rsidP="00731AB3">
      <w:pPr>
        <w:pStyle w:val="ListParagraph"/>
        <w:numPr>
          <w:ilvl w:val="0"/>
          <w:numId w:val="8"/>
        </w:numPr>
        <w:rPr>
          <w:rFonts w:ascii="Arial" w:hAnsi="Arial" w:cs="Arial"/>
          <w:b/>
          <w:sz w:val="20"/>
          <w:szCs w:val="20"/>
        </w:rPr>
      </w:pPr>
      <w:r w:rsidRPr="00501410">
        <w:rPr>
          <w:rFonts w:ascii="Arial" w:hAnsi="Arial" w:cs="Arial"/>
          <w:b/>
          <w:sz w:val="20"/>
          <w:szCs w:val="20"/>
        </w:rPr>
        <w:t xml:space="preserve">IMPROVEMENTS VALUE.  </w:t>
      </w:r>
      <w:r w:rsidR="00336213" w:rsidRPr="00501410">
        <w:rPr>
          <w:rFonts w:ascii="Arial" w:hAnsi="Arial" w:cs="Arial"/>
          <w:sz w:val="20"/>
          <w:szCs w:val="20"/>
        </w:rPr>
        <w:t xml:space="preserve">If </w:t>
      </w:r>
      <w:r w:rsidR="00D67D70">
        <w:rPr>
          <w:rFonts w:ascii="Arial" w:hAnsi="Arial" w:cs="Arial"/>
          <w:sz w:val="20"/>
          <w:szCs w:val="20"/>
        </w:rPr>
        <w:t xml:space="preserve">the </w:t>
      </w:r>
      <w:r w:rsidR="00336213" w:rsidRPr="00501410">
        <w:rPr>
          <w:rFonts w:ascii="Arial" w:hAnsi="Arial" w:cs="Arial"/>
          <w:sz w:val="20"/>
          <w:szCs w:val="20"/>
        </w:rPr>
        <w:t xml:space="preserve">Applicant is not the successful bidder, the improvements owned by </w:t>
      </w:r>
      <w:r w:rsidR="00D67D70">
        <w:rPr>
          <w:rFonts w:ascii="Arial" w:hAnsi="Arial" w:cs="Arial"/>
          <w:sz w:val="20"/>
          <w:szCs w:val="20"/>
        </w:rPr>
        <w:t xml:space="preserve">the </w:t>
      </w:r>
      <w:r w:rsidR="00336213" w:rsidRPr="00501410">
        <w:rPr>
          <w:rFonts w:ascii="Arial" w:hAnsi="Arial" w:cs="Arial"/>
          <w:sz w:val="20"/>
          <w:szCs w:val="20"/>
        </w:rPr>
        <w:t>Applicant shall be purchased by the successful bidder for</w:t>
      </w:r>
      <w:r w:rsidR="002E5B4A">
        <w:rPr>
          <w:rFonts w:ascii="Arial" w:hAnsi="Arial" w:cs="Arial"/>
          <w:sz w:val="20"/>
          <w:szCs w:val="20"/>
        </w:rPr>
        <w:t xml:space="preserve"> no more than</w:t>
      </w:r>
      <w:r w:rsidR="00336213" w:rsidRPr="00501410">
        <w:rPr>
          <w:rFonts w:ascii="Arial" w:hAnsi="Arial" w:cs="Arial"/>
          <w:sz w:val="20"/>
          <w:szCs w:val="20"/>
        </w:rPr>
        <w:t xml:space="preserve"> the</w:t>
      </w:r>
      <w:r w:rsidR="009C5C2C">
        <w:rPr>
          <w:rFonts w:ascii="Arial" w:hAnsi="Arial" w:cs="Arial"/>
          <w:sz w:val="20"/>
          <w:szCs w:val="20"/>
        </w:rPr>
        <w:t xml:space="preserve"> maximum</w:t>
      </w:r>
      <w:r w:rsidR="00336213" w:rsidRPr="00501410">
        <w:rPr>
          <w:rFonts w:ascii="Arial" w:hAnsi="Arial" w:cs="Arial"/>
          <w:sz w:val="20"/>
          <w:szCs w:val="20"/>
        </w:rPr>
        <w:t xml:space="preserve"> amount as determined by the </w:t>
      </w:r>
      <w:r w:rsidR="00EF66C0">
        <w:rPr>
          <w:rFonts w:ascii="Arial" w:hAnsi="Arial" w:cs="Arial"/>
          <w:sz w:val="20"/>
          <w:szCs w:val="20"/>
        </w:rPr>
        <w:t>Department</w:t>
      </w:r>
      <w:r w:rsidR="00336213" w:rsidRPr="00501410">
        <w:rPr>
          <w:rFonts w:ascii="Arial" w:hAnsi="Arial" w:cs="Arial"/>
          <w:sz w:val="20"/>
          <w:szCs w:val="20"/>
        </w:rPr>
        <w:t xml:space="preserve"> as follows:</w:t>
      </w:r>
    </w:p>
    <w:p w14:paraId="1AB1F6FF" w14:textId="77777777" w:rsidR="00336213" w:rsidRPr="00501410" w:rsidRDefault="00336213" w:rsidP="00336213">
      <w:pPr>
        <w:pStyle w:val="ListParagraph"/>
        <w:ind w:left="1440"/>
        <w:rPr>
          <w:rFonts w:ascii="Arial" w:hAnsi="Arial" w:cs="Arial"/>
          <w:sz w:val="20"/>
          <w:szCs w:val="20"/>
        </w:rPr>
      </w:pPr>
    </w:p>
    <w:p w14:paraId="1AB1F701" w14:textId="18CF8867" w:rsidR="00336213" w:rsidRPr="00D67D70" w:rsidRDefault="009C5C2C" w:rsidP="00D67D70">
      <w:pPr>
        <w:ind w:left="360" w:firstLine="720"/>
        <w:rPr>
          <w:rFonts w:ascii="Arial" w:hAnsi="Arial" w:cs="Arial"/>
          <w:b/>
          <w:sz w:val="20"/>
          <w:szCs w:val="20"/>
          <w:u w:val="single"/>
        </w:rPr>
      </w:pPr>
      <w:r w:rsidRPr="00D67D70">
        <w:rPr>
          <w:rFonts w:ascii="Arial" w:hAnsi="Arial" w:cs="Arial"/>
          <w:b/>
          <w:sz w:val="20"/>
          <w:szCs w:val="20"/>
        </w:rPr>
        <w:t>Maximum Amount to be Paid for Improvements: $</w:t>
      </w:r>
      <w:r w:rsidR="00D67D70" w:rsidRPr="00D67D70">
        <w:rPr>
          <w:rFonts w:ascii="Arial" w:hAnsi="Arial" w:cs="Arial"/>
          <w:b/>
          <w:sz w:val="20"/>
          <w:szCs w:val="20"/>
          <w:u w:val="single"/>
        </w:rPr>
        <w:tab/>
      </w:r>
      <w:r w:rsidR="00D67D70" w:rsidRPr="00D67D70">
        <w:rPr>
          <w:rFonts w:ascii="Arial" w:hAnsi="Arial" w:cs="Arial"/>
          <w:b/>
          <w:sz w:val="20"/>
          <w:szCs w:val="20"/>
          <w:u w:val="single"/>
        </w:rPr>
        <w:tab/>
      </w:r>
      <w:r w:rsidR="00D67D70" w:rsidRPr="00D67D70">
        <w:rPr>
          <w:rFonts w:ascii="Arial" w:hAnsi="Arial" w:cs="Arial"/>
          <w:b/>
          <w:sz w:val="20"/>
          <w:szCs w:val="20"/>
          <w:u w:val="single"/>
        </w:rPr>
        <w:tab/>
      </w:r>
      <w:r w:rsidR="00D67D70" w:rsidRPr="00D67D70">
        <w:rPr>
          <w:rFonts w:ascii="Arial" w:hAnsi="Arial" w:cs="Arial"/>
          <w:b/>
          <w:sz w:val="20"/>
          <w:szCs w:val="20"/>
          <w:u w:val="single"/>
        </w:rPr>
        <w:tab/>
      </w:r>
      <w:r w:rsidR="00D67D70" w:rsidRPr="00D67D70">
        <w:rPr>
          <w:rFonts w:ascii="Arial" w:hAnsi="Arial" w:cs="Arial"/>
          <w:b/>
          <w:sz w:val="20"/>
          <w:szCs w:val="20"/>
          <w:u w:val="single"/>
        </w:rPr>
        <w:tab/>
      </w:r>
    </w:p>
    <w:p w14:paraId="6C08941C" w14:textId="77777777" w:rsidR="00D67D70" w:rsidRPr="00501410" w:rsidRDefault="00D67D70" w:rsidP="00D67D70">
      <w:pPr>
        <w:pStyle w:val="ListParagraph"/>
        <w:ind w:left="1440"/>
        <w:rPr>
          <w:rFonts w:ascii="Arial" w:hAnsi="Arial" w:cs="Arial"/>
          <w:sz w:val="20"/>
          <w:szCs w:val="20"/>
        </w:rPr>
      </w:pPr>
    </w:p>
    <w:p w14:paraId="1AB1F703" w14:textId="36991B28" w:rsidR="00E04152" w:rsidRPr="00501410" w:rsidRDefault="00D67D70" w:rsidP="00D67D70">
      <w:pPr>
        <w:ind w:left="1110"/>
        <w:rPr>
          <w:rFonts w:ascii="Arial" w:hAnsi="Arial" w:cs="Arial"/>
          <w:sz w:val="20"/>
          <w:szCs w:val="20"/>
        </w:rPr>
      </w:pPr>
      <w:r>
        <w:rPr>
          <w:rFonts w:ascii="Arial" w:hAnsi="Arial" w:cs="Arial"/>
          <w:sz w:val="20"/>
          <w:szCs w:val="20"/>
        </w:rPr>
        <w:t xml:space="preserve">The </w:t>
      </w:r>
      <w:r w:rsidR="009C5C2C">
        <w:rPr>
          <w:rFonts w:ascii="Arial" w:hAnsi="Arial" w:cs="Arial"/>
          <w:sz w:val="20"/>
          <w:szCs w:val="20"/>
        </w:rPr>
        <w:t>Appli</w:t>
      </w:r>
      <w:r w:rsidR="00D333B8">
        <w:rPr>
          <w:rFonts w:ascii="Arial" w:hAnsi="Arial" w:cs="Arial"/>
          <w:sz w:val="20"/>
          <w:szCs w:val="20"/>
        </w:rPr>
        <w:t>cant shall not receive more than</w:t>
      </w:r>
      <w:r w:rsidR="009C5C2C">
        <w:rPr>
          <w:rFonts w:ascii="Arial" w:hAnsi="Arial" w:cs="Arial"/>
          <w:sz w:val="20"/>
          <w:szCs w:val="20"/>
        </w:rPr>
        <w:t xml:space="preserve"> t</w:t>
      </w:r>
      <w:r w:rsidR="00E04152" w:rsidRPr="00501410">
        <w:rPr>
          <w:rFonts w:ascii="Arial" w:hAnsi="Arial" w:cs="Arial"/>
          <w:sz w:val="20"/>
          <w:szCs w:val="20"/>
        </w:rPr>
        <w:t>h</w:t>
      </w:r>
      <w:r w:rsidR="00731AB3" w:rsidRPr="00501410">
        <w:rPr>
          <w:rFonts w:ascii="Arial" w:hAnsi="Arial" w:cs="Arial"/>
          <w:sz w:val="20"/>
          <w:szCs w:val="20"/>
        </w:rPr>
        <w:t xml:space="preserve">e maximum </w:t>
      </w:r>
      <w:r w:rsidR="009C5C2C">
        <w:rPr>
          <w:rFonts w:ascii="Arial" w:hAnsi="Arial" w:cs="Arial"/>
          <w:sz w:val="20"/>
          <w:szCs w:val="20"/>
        </w:rPr>
        <w:t xml:space="preserve">amount to be </w:t>
      </w:r>
      <w:r>
        <w:rPr>
          <w:rFonts w:ascii="Arial" w:hAnsi="Arial" w:cs="Arial"/>
          <w:sz w:val="20"/>
          <w:szCs w:val="20"/>
        </w:rPr>
        <w:t xml:space="preserve">paid for improvements upon </w:t>
      </w:r>
      <w:r w:rsidR="009C5C2C">
        <w:rPr>
          <w:rFonts w:ascii="Arial" w:hAnsi="Arial" w:cs="Arial"/>
          <w:sz w:val="20"/>
          <w:szCs w:val="20"/>
        </w:rPr>
        <w:t>the</w:t>
      </w:r>
      <w:r>
        <w:rPr>
          <w:rFonts w:ascii="Arial" w:hAnsi="Arial" w:cs="Arial"/>
          <w:sz w:val="20"/>
          <w:szCs w:val="20"/>
        </w:rPr>
        <w:t xml:space="preserve"> </w:t>
      </w:r>
      <w:r w:rsidR="002E5B4A">
        <w:rPr>
          <w:rFonts w:ascii="Arial" w:hAnsi="Arial" w:cs="Arial"/>
          <w:sz w:val="20"/>
          <w:szCs w:val="20"/>
        </w:rPr>
        <w:t xml:space="preserve">sale of the cabin/home </w:t>
      </w:r>
      <w:r w:rsidR="00E04152" w:rsidRPr="00501410">
        <w:rPr>
          <w:rFonts w:ascii="Arial" w:hAnsi="Arial" w:cs="Arial"/>
          <w:sz w:val="20"/>
          <w:szCs w:val="20"/>
        </w:rPr>
        <w:t>site</w:t>
      </w:r>
      <w:r w:rsidR="002E5B4A">
        <w:rPr>
          <w:rFonts w:ascii="Arial" w:hAnsi="Arial" w:cs="Arial"/>
          <w:sz w:val="20"/>
          <w:szCs w:val="20"/>
        </w:rPr>
        <w:t xml:space="preserve"> regardless of the final bid price at the auction</w:t>
      </w:r>
      <w:r w:rsidR="00E04152" w:rsidRPr="00501410">
        <w:rPr>
          <w:rFonts w:ascii="Arial" w:hAnsi="Arial" w:cs="Arial"/>
          <w:sz w:val="20"/>
          <w:szCs w:val="20"/>
        </w:rPr>
        <w:t>.</w:t>
      </w:r>
    </w:p>
    <w:p w14:paraId="1AB1F704" w14:textId="77777777" w:rsidR="005D5511" w:rsidRPr="00501410" w:rsidRDefault="00336213" w:rsidP="00064A35">
      <w:pPr>
        <w:rPr>
          <w:rFonts w:ascii="Arial" w:hAnsi="Arial" w:cs="Arial"/>
          <w:sz w:val="20"/>
          <w:szCs w:val="20"/>
        </w:rPr>
      </w:pPr>
      <w:r w:rsidRPr="00501410">
        <w:rPr>
          <w:rFonts w:ascii="Arial" w:hAnsi="Arial" w:cs="Arial"/>
          <w:sz w:val="20"/>
          <w:szCs w:val="20"/>
        </w:rPr>
        <w:tab/>
      </w:r>
      <w:r w:rsidRPr="00501410">
        <w:rPr>
          <w:rFonts w:ascii="Arial" w:hAnsi="Arial" w:cs="Arial"/>
          <w:sz w:val="20"/>
          <w:szCs w:val="20"/>
        </w:rPr>
        <w:tab/>
      </w:r>
    </w:p>
    <w:p w14:paraId="1AB1F705" w14:textId="77777777" w:rsidR="00394548" w:rsidRPr="00501410" w:rsidRDefault="00E04152" w:rsidP="00DC3621">
      <w:pPr>
        <w:pStyle w:val="ListParagraph"/>
        <w:numPr>
          <w:ilvl w:val="0"/>
          <w:numId w:val="8"/>
        </w:numPr>
        <w:rPr>
          <w:rFonts w:ascii="Arial" w:hAnsi="Arial" w:cs="Arial"/>
          <w:sz w:val="20"/>
          <w:szCs w:val="20"/>
        </w:rPr>
      </w:pPr>
      <w:r w:rsidRPr="00501410">
        <w:rPr>
          <w:rFonts w:ascii="Arial" w:hAnsi="Arial" w:cs="Arial"/>
          <w:b/>
          <w:sz w:val="20"/>
          <w:szCs w:val="20"/>
        </w:rPr>
        <w:t>LIENS AND MORTGAGES</w:t>
      </w:r>
      <w:r w:rsidRPr="00501410">
        <w:rPr>
          <w:rFonts w:ascii="Arial" w:hAnsi="Arial" w:cs="Arial"/>
          <w:sz w:val="20"/>
          <w:szCs w:val="20"/>
        </w:rPr>
        <w:t xml:space="preserve">.  </w:t>
      </w:r>
      <w:r w:rsidR="00DC3621" w:rsidRPr="00501410">
        <w:rPr>
          <w:rFonts w:ascii="Arial" w:hAnsi="Arial" w:cs="Arial"/>
          <w:sz w:val="20"/>
          <w:szCs w:val="20"/>
        </w:rPr>
        <w:t>The improvements shall not be subject to any mortgage, deed of trust, or other lien or encumbrance affecting title to the improvements or which appears on title pursuant to a title commitment of the land that cannot be satisfied out of the appraised value of the improvements or that the Department</w:t>
      </w:r>
      <w:r w:rsidR="008103AA" w:rsidRPr="00501410">
        <w:rPr>
          <w:rFonts w:ascii="Arial" w:hAnsi="Arial" w:cs="Arial"/>
          <w:sz w:val="20"/>
          <w:szCs w:val="20"/>
        </w:rPr>
        <w:t xml:space="preserve"> otherwise</w:t>
      </w:r>
      <w:r w:rsidR="00DC3621" w:rsidRPr="00501410">
        <w:rPr>
          <w:rFonts w:ascii="Arial" w:hAnsi="Arial" w:cs="Arial"/>
          <w:sz w:val="20"/>
          <w:szCs w:val="20"/>
        </w:rPr>
        <w:t xml:space="preserve"> determines to be unacceptable</w:t>
      </w:r>
      <w:r w:rsidR="00F61C21" w:rsidRPr="00501410">
        <w:rPr>
          <w:rFonts w:ascii="Arial" w:hAnsi="Arial" w:cs="Arial"/>
          <w:sz w:val="20"/>
          <w:szCs w:val="20"/>
        </w:rPr>
        <w:t xml:space="preserve"> or </w:t>
      </w:r>
      <w:r w:rsidR="002E5B4A">
        <w:rPr>
          <w:rFonts w:ascii="Arial" w:hAnsi="Arial" w:cs="Arial"/>
          <w:sz w:val="20"/>
          <w:szCs w:val="20"/>
        </w:rPr>
        <w:t xml:space="preserve">render continuing to public auction </w:t>
      </w:r>
      <w:r w:rsidR="00F61C21" w:rsidRPr="00501410">
        <w:rPr>
          <w:rFonts w:ascii="Arial" w:hAnsi="Arial" w:cs="Arial"/>
          <w:sz w:val="20"/>
          <w:szCs w:val="20"/>
        </w:rPr>
        <w:t>impracticable</w:t>
      </w:r>
      <w:r w:rsidR="00DC3621" w:rsidRPr="00501410">
        <w:rPr>
          <w:rFonts w:ascii="Arial" w:hAnsi="Arial" w:cs="Arial"/>
          <w:sz w:val="20"/>
          <w:szCs w:val="20"/>
        </w:rPr>
        <w:t xml:space="preserve">. The </w:t>
      </w:r>
      <w:r w:rsidR="006D0C66" w:rsidRPr="00501410">
        <w:rPr>
          <w:rFonts w:ascii="Arial" w:hAnsi="Arial" w:cs="Arial"/>
          <w:sz w:val="20"/>
          <w:szCs w:val="20"/>
        </w:rPr>
        <w:t>improvements</w:t>
      </w:r>
      <w:r w:rsidR="00DC3621" w:rsidRPr="00501410">
        <w:rPr>
          <w:rFonts w:ascii="Arial" w:hAnsi="Arial" w:cs="Arial"/>
          <w:sz w:val="20"/>
          <w:szCs w:val="20"/>
        </w:rPr>
        <w:t xml:space="preserve"> shall be conveyed</w:t>
      </w:r>
      <w:r w:rsidR="006D0C66" w:rsidRPr="00501410">
        <w:rPr>
          <w:rFonts w:ascii="Arial" w:hAnsi="Arial" w:cs="Arial"/>
          <w:sz w:val="20"/>
          <w:szCs w:val="20"/>
        </w:rPr>
        <w:t xml:space="preserve"> by</w:t>
      </w:r>
      <w:r w:rsidR="00DC3621" w:rsidRPr="00501410">
        <w:rPr>
          <w:rFonts w:ascii="Arial" w:hAnsi="Arial" w:cs="Arial"/>
          <w:sz w:val="20"/>
          <w:szCs w:val="20"/>
        </w:rPr>
        <w:t xml:space="preserve"> a</w:t>
      </w:r>
      <w:r w:rsidR="006D0C66" w:rsidRPr="00501410">
        <w:rPr>
          <w:rFonts w:ascii="Arial" w:hAnsi="Arial" w:cs="Arial"/>
          <w:sz w:val="20"/>
          <w:szCs w:val="20"/>
        </w:rPr>
        <w:t xml:space="preserve"> Bill of Sale, free of all liens and encumbrances, at the time of closing.  </w:t>
      </w:r>
      <w:r w:rsidR="009C5C2C">
        <w:rPr>
          <w:rFonts w:ascii="Arial" w:hAnsi="Arial" w:cs="Arial"/>
          <w:sz w:val="20"/>
          <w:szCs w:val="20"/>
        </w:rPr>
        <w:t>N</w:t>
      </w:r>
      <w:r w:rsidR="00DC3621" w:rsidRPr="00501410">
        <w:rPr>
          <w:rFonts w:ascii="Arial" w:hAnsi="Arial" w:cs="Arial"/>
          <w:sz w:val="20"/>
          <w:szCs w:val="20"/>
        </w:rPr>
        <w:t>o</w:t>
      </w:r>
      <w:r w:rsidR="006D0C66" w:rsidRPr="00501410">
        <w:rPr>
          <w:rFonts w:ascii="Arial" w:hAnsi="Arial" w:cs="Arial"/>
          <w:sz w:val="20"/>
          <w:szCs w:val="20"/>
        </w:rPr>
        <w:t xml:space="preserve"> additional encumbrances or other adverse title conditions will be placed against the title to the improvements </w:t>
      </w:r>
      <w:proofErr w:type="gramStart"/>
      <w:r w:rsidR="006D0C66" w:rsidRPr="00501410">
        <w:rPr>
          <w:rFonts w:ascii="Arial" w:hAnsi="Arial" w:cs="Arial"/>
          <w:sz w:val="20"/>
          <w:szCs w:val="20"/>
        </w:rPr>
        <w:t>subsequent to</w:t>
      </w:r>
      <w:proofErr w:type="gramEnd"/>
      <w:r w:rsidR="00394548" w:rsidRPr="00501410">
        <w:rPr>
          <w:rFonts w:ascii="Arial" w:hAnsi="Arial" w:cs="Arial"/>
          <w:sz w:val="20"/>
          <w:szCs w:val="20"/>
        </w:rPr>
        <w:t xml:space="preserve"> the date </w:t>
      </w:r>
      <w:r w:rsidR="002E5B4A">
        <w:rPr>
          <w:rFonts w:ascii="Arial" w:hAnsi="Arial" w:cs="Arial"/>
          <w:sz w:val="20"/>
          <w:szCs w:val="20"/>
        </w:rPr>
        <w:t>of this Agreement</w:t>
      </w:r>
      <w:r w:rsidR="008103AA" w:rsidRPr="00501410">
        <w:rPr>
          <w:rFonts w:ascii="Arial" w:hAnsi="Arial" w:cs="Arial"/>
          <w:sz w:val="20"/>
          <w:szCs w:val="20"/>
        </w:rPr>
        <w:t>.</w:t>
      </w:r>
    </w:p>
    <w:p w14:paraId="1AB1F706" w14:textId="77777777" w:rsidR="00394548" w:rsidRPr="00501410" w:rsidRDefault="00394548">
      <w:pPr>
        <w:rPr>
          <w:rFonts w:ascii="Arial" w:hAnsi="Arial" w:cs="Arial"/>
          <w:b/>
          <w:sz w:val="20"/>
          <w:szCs w:val="20"/>
        </w:rPr>
      </w:pPr>
    </w:p>
    <w:p w14:paraId="1AB1F707" w14:textId="5D56DF70" w:rsidR="00E45A3D" w:rsidRPr="002E5B4A" w:rsidRDefault="008103AA" w:rsidP="006923FB">
      <w:pPr>
        <w:pStyle w:val="ListParagraph"/>
        <w:numPr>
          <w:ilvl w:val="0"/>
          <w:numId w:val="8"/>
        </w:numPr>
        <w:rPr>
          <w:rFonts w:ascii="Arial" w:hAnsi="Arial" w:cs="Arial"/>
          <w:sz w:val="20"/>
          <w:szCs w:val="20"/>
        </w:rPr>
      </w:pPr>
      <w:r w:rsidRPr="002E5B4A">
        <w:rPr>
          <w:rFonts w:ascii="Arial" w:hAnsi="Arial" w:cs="Arial"/>
          <w:b/>
          <w:sz w:val="20"/>
          <w:szCs w:val="20"/>
        </w:rPr>
        <w:t xml:space="preserve">MARKETING AND PUBLIC VIEWING. </w:t>
      </w:r>
      <w:r w:rsidRPr="002E5B4A">
        <w:rPr>
          <w:rFonts w:ascii="Arial" w:hAnsi="Arial" w:cs="Arial"/>
          <w:sz w:val="20"/>
          <w:szCs w:val="20"/>
        </w:rPr>
        <w:t xml:space="preserve"> </w:t>
      </w:r>
      <w:r w:rsidR="00D67D70">
        <w:rPr>
          <w:rFonts w:ascii="Arial" w:hAnsi="Arial" w:cs="Arial"/>
          <w:sz w:val="20"/>
          <w:szCs w:val="20"/>
        </w:rPr>
        <w:t xml:space="preserve">The </w:t>
      </w:r>
      <w:r w:rsidR="00C136FD" w:rsidRPr="002E5B4A">
        <w:rPr>
          <w:rFonts w:ascii="Arial" w:hAnsi="Arial" w:cs="Arial"/>
          <w:sz w:val="20"/>
          <w:szCs w:val="20"/>
        </w:rPr>
        <w:t xml:space="preserve">Applicant hereby acknowledges that the cabin/home site and the improvements will be actively marketed prior to the date of the auction and agrees to cooperate with Department staff to photograph/video the site and improvements and to schedule </w:t>
      </w:r>
      <w:r w:rsidR="00E45A3D" w:rsidRPr="002E5B4A">
        <w:rPr>
          <w:rFonts w:ascii="Arial" w:hAnsi="Arial" w:cs="Arial"/>
          <w:sz w:val="20"/>
          <w:szCs w:val="20"/>
        </w:rPr>
        <w:t xml:space="preserve">at least </w:t>
      </w:r>
      <w:r w:rsidR="002701F7" w:rsidRPr="002E5B4A">
        <w:rPr>
          <w:rFonts w:ascii="Arial" w:hAnsi="Arial" w:cs="Arial"/>
          <w:sz w:val="20"/>
          <w:szCs w:val="20"/>
        </w:rPr>
        <w:t xml:space="preserve">two </w:t>
      </w:r>
      <w:r w:rsidR="00E45A3D" w:rsidRPr="002E5B4A">
        <w:rPr>
          <w:rFonts w:ascii="Arial" w:hAnsi="Arial" w:cs="Arial"/>
          <w:sz w:val="20"/>
          <w:szCs w:val="20"/>
        </w:rPr>
        <w:t>open house</w:t>
      </w:r>
      <w:r w:rsidR="002701F7" w:rsidRPr="002E5B4A">
        <w:rPr>
          <w:rFonts w:ascii="Arial" w:hAnsi="Arial" w:cs="Arial"/>
          <w:sz w:val="20"/>
          <w:szCs w:val="20"/>
        </w:rPr>
        <w:t>s</w:t>
      </w:r>
      <w:r w:rsidR="00E45A3D" w:rsidRPr="002E5B4A">
        <w:rPr>
          <w:rFonts w:ascii="Arial" w:hAnsi="Arial" w:cs="Arial"/>
          <w:sz w:val="20"/>
          <w:szCs w:val="20"/>
        </w:rPr>
        <w:t xml:space="preserve"> where members of the public will be invited to view the interior and exterior of all improvements that are located on the </w:t>
      </w:r>
      <w:r w:rsidR="00E1441B" w:rsidRPr="002E5B4A">
        <w:rPr>
          <w:rFonts w:ascii="Arial" w:hAnsi="Arial" w:cs="Arial"/>
          <w:sz w:val="20"/>
          <w:szCs w:val="20"/>
        </w:rPr>
        <w:t>parcel</w:t>
      </w:r>
      <w:r w:rsidR="00E45A3D" w:rsidRPr="002E5B4A">
        <w:rPr>
          <w:rFonts w:ascii="Arial" w:hAnsi="Arial" w:cs="Arial"/>
          <w:sz w:val="20"/>
          <w:szCs w:val="20"/>
        </w:rPr>
        <w:t xml:space="preserve"> without any interference or r</w:t>
      </w:r>
      <w:r w:rsidR="00461D5D" w:rsidRPr="002E5B4A">
        <w:rPr>
          <w:rFonts w:ascii="Arial" w:hAnsi="Arial" w:cs="Arial"/>
          <w:sz w:val="20"/>
          <w:szCs w:val="20"/>
        </w:rPr>
        <w:t xml:space="preserve">estrictions.  </w:t>
      </w:r>
      <w:r w:rsidR="006923FB" w:rsidRPr="002E5B4A">
        <w:rPr>
          <w:rFonts w:ascii="Arial" w:hAnsi="Arial" w:cs="Arial"/>
          <w:sz w:val="20"/>
          <w:szCs w:val="20"/>
        </w:rPr>
        <w:t xml:space="preserve">The Department </w:t>
      </w:r>
      <w:r w:rsidR="00C53BFE" w:rsidRPr="00D732A0">
        <w:rPr>
          <w:rFonts w:ascii="Arial" w:hAnsi="Arial" w:cs="Arial"/>
          <w:sz w:val="20"/>
          <w:szCs w:val="20"/>
        </w:rPr>
        <w:t>may</w:t>
      </w:r>
      <w:r w:rsidR="006923FB" w:rsidRPr="002E5B4A">
        <w:rPr>
          <w:rFonts w:ascii="Arial" w:hAnsi="Arial" w:cs="Arial"/>
          <w:sz w:val="20"/>
          <w:szCs w:val="20"/>
        </w:rPr>
        <w:t xml:space="preserve"> have a representative on site for the open house but assumes no responsibility or liability for any damages that may o</w:t>
      </w:r>
      <w:r w:rsidR="002E5B4A">
        <w:rPr>
          <w:rFonts w:ascii="Arial" w:hAnsi="Arial" w:cs="Arial"/>
          <w:sz w:val="20"/>
          <w:szCs w:val="20"/>
        </w:rPr>
        <w:t xml:space="preserve">ccur during the open house.  </w:t>
      </w:r>
      <w:r w:rsidR="00461D5D" w:rsidRPr="002E5B4A">
        <w:rPr>
          <w:rFonts w:ascii="Arial" w:hAnsi="Arial" w:cs="Arial"/>
          <w:sz w:val="20"/>
          <w:szCs w:val="20"/>
        </w:rPr>
        <w:t>The Department shall</w:t>
      </w:r>
      <w:r w:rsidR="00E45A3D" w:rsidRPr="002E5B4A">
        <w:rPr>
          <w:rFonts w:ascii="Arial" w:hAnsi="Arial" w:cs="Arial"/>
          <w:sz w:val="20"/>
          <w:szCs w:val="20"/>
        </w:rPr>
        <w:t xml:space="preserve"> advertise the date</w:t>
      </w:r>
      <w:r w:rsidR="00BF0986" w:rsidRPr="002E5B4A">
        <w:rPr>
          <w:rFonts w:ascii="Arial" w:hAnsi="Arial" w:cs="Arial"/>
          <w:sz w:val="20"/>
          <w:szCs w:val="20"/>
        </w:rPr>
        <w:t>s</w:t>
      </w:r>
      <w:r w:rsidR="00E45A3D" w:rsidRPr="002E5B4A">
        <w:rPr>
          <w:rFonts w:ascii="Arial" w:hAnsi="Arial" w:cs="Arial"/>
          <w:sz w:val="20"/>
          <w:szCs w:val="20"/>
        </w:rPr>
        <w:t xml:space="preserve"> for the open house.</w:t>
      </w:r>
      <w:r w:rsidR="00A3111D" w:rsidRPr="002E5B4A">
        <w:rPr>
          <w:rFonts w:ascii="Arial" w:hAnsi="Arial" w:cs="Arial"/>
          <w:sz w:val="20"/>
          <w:szCs w:val="20"/>
        </w:rPr>
        <w:t xml:space="preserve">  The dates for the open houses shall be no less than ten (10) days in advance of the Bid Deposit due date and must be between the h</w:t>
      </w:r>
      <w:r w:rsidR="00D67D70">
        <w:rPr>
          <w:rFonts w:ascii="Arial" w:hAnsi="Arial" w:cs="Arial"/>
          <w:sz w:val="20"/>
          <w:szCs w:val="20"/>
        </w:rPr>
        <w:t>ours of 8:00 AM and 6:00 PM</w:t>
      </w:r>
      <w:r w:rsidR="009C5C2C">
        <w:rPr>
          <w:rFonts w:ascii="Arial" w:hAnsi="Arial" w:cs="Arial"/>
          <w:sz w:val="20"/>
          <w:szCs w:val="20"/>
        </w:rPr>
        <w:t xml:space="preserve"> and for a duration no shorter than 3 hours for each open house.</w:t>
      </w:r>
      <w:r w:rsidR="00A3111D" w:rsidRPr="002E5B4A">
        <w:rPr>
          <w:rFonts w:ascii="Arial" w:hAnsi="Arial" w:cs="Arial"/>
          <w:sz w:val="20"/>
          <w:szCs w:val="20"/>
        </w:rPr>
        <w:t xml:space="preserve"> </w:t>
      </w:r>
    </w:p>
    <w:p w14:paraId="1AB1F708" w14:textId="77777777" w:rsidR="00E45A3D" w:rsidRPr="00501410" w:rsidRDefault="00E45A3D" w:rsidP="00E45A3D">
      <w:pPr>
        <w:pStyle w:val="ListParagraph"/>
        <w:rPr>
          <w:rFonts w:ascii="Arial" w:hAnsi="Arial" w:cs="Arial"/>
          <w:sz w:val="20"/>
          <w:szCs w:val="20"/>
        </w:rPr>
      </w:pPr>
    </w:p>
    <w:p w14:paraId="1AB1F709" w14:textId="394F0504" w:rsidR="00E1441B" w:rsidRDefault="00D67D70" w:rsidP="00D67D70">
      <w:pPr>
        <w:ind w:left="360" w:firstLine="720"/>
        <w:rPr>
          <w:rFonts w:ascii="Arial" w:hAnsi="Arial" w:cs="Arial"/>
          <w:sz w:val="20"/>
          <w:szCs w:val="20"/>
        </w:rPr>
      </w:pPr>
      <w:r>
        <w:rPr>
          <w:rFonts w:ascii="Arial" w:hAnsi="Arial" w:cs="Arial"/>
          <w:sz w:val="20"/>
          <w:szCs w:val="20"/>
        </w:rPr>
        <w:t>The Applicant p</w:t>
      </w:r>
      <w:r w:rsidR="00E1441B" w:rsidRPr="00D67D70">
        <w:rPr>
          <w:rFonts w:ascii="Arial" w:hAnsi="Arial" w:cs="Arial"/>
          <w:sz w:val="20"/>
          <w:szCs w:val="20"/>
        </w:rPr>
        <w:t>ropose</w:t>
      </w:r>
      <w:r>
        <w:rPr>
          <w:rFonts w:ascii="Arial" w:hAnsi="Arial" w:cs="Arial"/>
          <w:sz w:val="20"/>
          <w:szCs w:val="20"/>
        </w:rPr>
        <w:t>s</w:t>
      </w:r>
      <w:r w:rsidR="00A3111D" w:rsidRPr="00D67D70">
        <w:rPr>
          <w:rFonts w:ascii="Arial" w:hAnsi="Arial" w:cs="Arial"/>
          <w:sz w:val="20"/>
          <w:szCs w:val="20"/>
        </w:rPr>
        <w:t xml:space="preserve"> that the open houses be held</w:t>
      </w:r>
      <w:r>
        <w:rPr>
          <w:rFonts w:ascii="Arial" w:hAnsi="Arial" w:cs="Arial"/>
          <w:sz w:val="20"/>
          <w:szCs w:val="20"/>
        </w:rPr>
        <w:t xml:space="preserve"> on:</w:t>
      </w:r>
    </w:p>
    <w:p w14:paraId="27803A54" w14:textId="4FAC19E5" w:rsidR="00D67D70" w:rsidRPr="00D67D70" w:rsidRDefault="00D67D70" w:rsidP="00D67D70">
      <w:pPr>
        <w:ind w:left="360" w:firstLine="720"/>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and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p>
    <w:p w14:paraId="1AB1F70A" w14:textId="77777777" w:rsidR="00E45A3D" w:rsidRPr="00501410" w:rsidRDefault="00E45A3D" w:rsidP="00E45A3D">
      <w:pPr>
        <w:pStyle w:val="ListParagraph"/>
        <w:rPr>
          <w:rFonts w:ascii="Arial" w:hAnsi="Arial" w:cs="Arial"/>
          <w:sz w:val="20"/>
          <w:szCs w:val="20"/>
        </w:rPr>
      </w:pPr>
    </w:p>
    <w:p w14:paraId="1AB1F70B" w14:textId="01F76E29" w:rsidR="00501410" w:rsidRPr="006942E9" w:rsidRDefault="00921DDE" w:rsidP="00921DDE">
      <w:pPr>
        <w:pStyle w:val="ListParagraph"/>
        <w:numPr>
          <w:ilvl w:val="0"/>
          <w:numId w:val="8"/>
        </w:numPr>
        <w:ind w:left="720"/>
        <w:rPr>
          <w:rFonts w:ascii="Arial" w:hAnsi="Arial" w:cs="Arial"/>
          <w:sz w:val="20"/>
          <w:szCs w:val="20"/>
        </w:rPr>
      </w:pPr>
      <w:r w:rsidRPr="006942E9">
        <w:rPr>
          <w:rFonts w:ascii="Arial" w:hAnsi="Arial" w:cs="Arial"/>
          <w:b/>
          <w:sz w:val="20"/>
          <w:szCs w:val="20"/>
        </w:rPr>
        <w:t>LEASE OBLIGATIONS, CANCELLATION AND WAIVER.</w:t>
      </w:r>
      <w:r w:rsidRPr="006942E9">
        <w:rPr>
          <w:rFonts w:ascii="Arial" w:hAnsi="Arial" w:cs="Arial"/>
          <w:sz w:val="20"/>
          <w:szCs w:val="20"/>
        </w:rPr>
        <w:t xml:space="preserve"> </w:t>
      </w:r>
      <w:r w:rsidR="00A73D2C" w:rsidRPr="006942E9">
        <w:rPr>
          <w:rFonts w:ascii="Arial" w:hAnsi="Arial" w:cs="Arial"/>
          <w:sz w:val="20"/>
          <w:szCs w:val="20"/>
        </w:rPr>
        <w:t xml:space="preserve"> </w:t>
      </w:r>
      <w:r w:rsidR="00E86800">
        <w:rPr>
          <w:rFonts w:ascii="Arial" w:hAnsi="Arial" w:cs="Arial"/>
          <w:sz w:val="20"/>
          <w:szCs w:val="20"/>
        </w:rPr>
        <w:t xml:space="preserve">The </w:t>
      </w:r>
      <w:r w:rsidR="00803DA5" w:rsidRPr="006942E9">
        <w:rPr>
          <w:rFonts w:ascii="Arial" w:hAnsi="Arial" w:cs="Arial"/>
          <w:sz w:val="20"/>
          <w:szCs w:val="20"/>
        </w:rPr>
        <w:t xml:space="preserve">Applicant has caused to be executed, notarized, and delivered to </w:t>
      </w:r>
      <w:r w:rsidR="00A73D2C" w:rsidRPr="006942E9">
        <w:rPr>
          <w:rFonts w:ascii="Arial" w:hAnsi="Arial" w:cs="Arial"/>
          <w:sz w:val="20"/>
          <w:szCs w:val="20"/>
        </w:rPr>
        <w:t>the Department</w:t>
      </w:r>
      <w:r w:rsidR="00803DA5" w:rsidRPr="006942E9">
        <w:rPr>
          <w:rFonts w:ascii="Arial" w:hAnsi="Arial" w:cs="Arial"/>
          <w:sz w:val="20"/>
          <w:szCs w:val="20"/>
        </w:rPr>
        <w:t xml:space="preserve">, a Lease Cancellation and Waiver in a form provided by </w:t>
      </w:r>
      <w:r w:rsidR="00A73D2C" w:rsidRPr="006942E9">
        <w:rPr>
          <w:rFonts w:ascii="Arial" w:hAnsi="Arial" w:cs="Arial"/>
          <w:sz w:val="20"/>
          <w:szCs w:val="20"/>
        </w:rPr>
        <w:t>the Department</w:t>
      </w:r>
      <w:r w:rsidR="00803DA5" w:rsidRPr="006942E9">
        <w:rPr>
          <w:rFonts w:ascii="Arial" w:hAnsi="Arial" w:cs="Arial"/>
          <w:sz w:val="20"/>
          <w:szCs w:val="20"/>
        </w:rPr>
        <w:t xml:space="preserve">, in substantial form as Attachment A, signed by each lessee of the </w:t>
      </w:r>
      <w:r w:rsidR="00A73D2C" w:rsidRPr="006942E9">
        <w:rPr>
          <w:rFonts w:ascii="Arial" w:hAnsi="Arial" w:cs="Arial"/>
          <w:sz w:val="20"/>
          <w:szCs w:val="20"/>
        </w:rPr>
        <w:t>cabin/home site</w:t>
      </w:r>
      <w:r w:rsidR="00803DA5" w:rsidRPr="006942E9">
        <w:rPr>
          <w:rFonts w:ascii="Arial" w:hAnsi="Arial" w:cs="Arial"/>
          <w:sz w:val="20"/>
          <w:szCs w:val="20"/>
        </w:rPr>
        <w:t xml:space="preserve"> to be auctioned.  The Lease Cancellation and Waiver shall not become effective or ta</w:t>
      </w:r>
      <w:r w:rsidR="00665A9F" w:rsidRPr="006942E9">
        <w:rPr>
          <w:rFonts w:ascii="Arial" w:hAnsi="Arial" w:cs="Arial"/>
          <w:sz w:val="20"/>
          <w:szCs w:val="20"/>
        </w:rPr>
        <w:t>ke effect until the close of escrow</w:t>
      </w:r>
      <w:r w:rsidR="00803DA5" w:rsidRPr="006942E9">
        <w:rPr>
          <w:rFonts w:ascii="Arial" w:hAnsi="Arial" w:cs="Arial"/>
          <w:sz w:val="20"/>
          <w:szCs w:val="20"/>
        </w:rPr>
        <w:t xml:space="preserve"> unless</w:t>
      </w:r>
      <w:r w:rsidR="00E86800">
        <w:rPr>
          <w:rFonts w:ascii="Arial" w:hAnsi="Arial" w:cs="Arial"/>
          <w:sz w:val="20"/>
          <w:szCs w:val="20"/>
        </w:rPr>
        <w:t xml:space="preserve"> the</w:t>
      </w:r>
      <w:r w:rsidR="00803DA5" w:rsidRPr="006942E9">
        <w:rPr>
          <w:rFonts w:ascii="Arial" w:hAnsi="Arial" w:cs="Arial"/>
          <w:sz w:val="20"/>
          <w:szCs w:val="20"/>
        </w:rPr>
        <w:t xml:space="preserve"> Applicant is the successful bidder </w:t>
      </w:r>
      <w:r w:rsidR="00665A9F" w:rsidRPr="006942E9">
        <w:rPr>
          <w:rFonts w:ascii="Arial" w:hAnsi="Arial" w:cs="Arial"/>
          <w:sz w:val="20"/>
          <w:szCs w:val="20"/>
        </w:rPr>
        <w:t xml:space="preserve">and </w:t>
      </w:r>
      <w:r w:rsidR="00803DA5" w:rsidRPr="006942E9">
        <w:rPr>
          <w:rFonts w:ascii="Arial" w:hAnsi="Arial" w:cs="Arial"/>
          <w:sz w:val="20"/>
          <w:szCs w:val="20"/>
        </w:rPr>
        <w:t>at least one other bidder enter</w:t>
      </w:r>
      <w:r w:rsidR="0034438A" w:rsidRPr="006942E9">
        <w:rPr>
          <w:rFonts w:ascii="Arial" w:hAnsi="Arial" w:cs="Arial"/>
          <w:sz w:val="20"/>
          <w:szCs w:val="20"/>
        </w:rPr>
        <w:t>ed</w:t>
      </w:r>
      <w:r w:rsidR="00803DA5" w:rsidRPr="006942E9">
        <w:rPr>
          <w:rFonts w:ascii="Arial" w:hAnsi="Arial" w:cs="Arial"/>
          <w:sz w:val="20"/>
          <w:szCs w:val="20"/>
        </w:rPr>
        <w:t xml:space="preserve"> a bid, and </w:t>
      </w:r>
      <w:r w:rsidR="00E86800">
        <w:rPr>
          <w:rFonts w:ascii="Arial" w:hAnsi="Arial" w:cs="Arial"/>
          <w:sz w:val="20"/>
          <w:szCs w:val="20"/>
        </w:rPr>
        <w:t xml:space="preserve">the </w:t>
      </w:r>
      <w:r w:rsidR="00803DA5" w:rsidRPr="006942E9">
        <w:rPr>
          <w:rFonts w:ascii="Arial" w:hAnsi="Arial" w:cs="Arial"/>
          <w:sz w:val="20"/>
          <w:szCs w:val="20"/>
        </w:rPr>
        <w:t>Applicant</w:t>
      </w:r>
      <w:r w:rsidR="00B43126" w:rsidRPr="006942E9">
        <w:rPr>
          <w:rFonts w:ascii="Arial" w:hAnsi="Arial" w:cs="Arial"/>
          <w:sz w:val="20"/>
          <w:szCs w:val="20"/>
        </w:rPr>
        <w:t xml:space="preserve"> </w:t>
      </w:r>
      <w:r w:rsidR="00803DA5" w:rsidRPr="006942E9">
        <w:rPr>
          <w:rFonts w:ascii="Arial" w:hAnsi="Arial" w:cs="Arial"/>
          <w:sz w:val="20"/>
          <w:szCs w:val="20"/>
        </w:rPr>
        <w:t xml:space="preserve">fails to execute the </w:t>
      </w:r>
      <w:r w:rsidR="00A73D2C" w:rsidRPr="006942E9">
        <w:rPr>
          <w:rFonts w:ascii="Arial" w:hAnsi="Arial" w:cs="Arial"/>
          <w:sz w:val="20"/>
          <w:szCs w:val="20"/>
        </w:rPr>
        <w:t xml:space="preserve">Buy-Sell </w:t>
      </w:r>
      <w:r w:rsidR="00B43126" w:rsidRPr="006942E9">
        <w:rPr>
          <w:rFonts w:ascii="Arial" w:hAnsi="Arial" w:cs="Arial"/>
          <w:sz w:val="20"/>
          <w:szCs w:val="20"/>
        </w:rPr>
        <w:t>Agreement</w:t>
      </w:r>
      <w:r w:rsidR="00803DA5" w:rsidRPr="006942E9">
        <w:rPr>
          <w:rFonts w:ascii="Arial" w:hAnsi="Arial" w:cs="Arial"/>
          <w:sz w:val="20"/>
          <w:szCs w:val="20"/>
        </w:rPr>
        <w:t xml:space="preserve"> or fails to close the </w:t>
      </w:r>
      <w:r w:rsidR="00B43126" w:rsidRPr="006942E9">
        <w:rPr>
          <w:rFonts w:ascii="Arial" w:hAnsi="Arial" w:cs="Arial"/>
          <w:sz w:val="20"/>
          <w:szCs w:val="20"/>
        </w:rPr>
        <w:t>sale</w:t>
      </w:r>
      <w:r w:rsidR="00803DA5" w:rsidRPr="006942E9">
        <w:rPr>
          <w:rFonts w:ascii="Arial" w:hAnsi="Arial" w:cs="Arial"/>
          <w:sz w:val="20"/>
          <w:szCs w:val="20"/>
        </w:rPr>
        <w:t xml:space="preserve">, in which event, the lease </w:t>
      </w:r>
      <w:r w:rsidR="0062425D" w:rsidRPr="00D732A0">
        <w:rPr>
          <w:rFonts w:ascii="Arial" w:hAnsi="Arial" w:cs="Arial"/>
          <w:sz w:val="20"/>
          <w:szCs w:val="20"/>
        </w:rPr>
        <w:t>may</w:t>
      </w:r>
      <w:r w:rsidR="0062425D">
        <w:rPr>
          <w:rFonts w:ascii="Arial" w:hAnsi="Arial" w:cs="Arial"/>
          <w:sz w:val="20"/>
          <w:szCs w:val="20"/>
        </w:rPr>
        <w:t xml:space="preserve"> </w:t>
      </w:r>
      <w:r w:rsidR="00803DA5" w:rsidRPr="006942E9">
        <w:rPr>
          <w:rFonts w:ascii="Arial" w:hAnsi="Arial" w:cs="Arial"/>
          <w:sz w:val="20"/>
          <w:szCs w:val="20"/>
        </w:rPr>
        <w:t>be immediately cancelled and terminated in accordance with its terms</w:t>
      </w:r>
      <w:r w:rsidR="00B43126" w:rsidRPr="006942E9">
        <w:rPr>
          <w:rFonts w:ascii="Arial" w:hAnsi="Arial" w:cs="Arial"/>
          <w:sz w:val="20"/>
          <w:szCs w:val="20"/>
        </w:rPr>
        <w:t xml:space="preserve">.  </w:t>
      </w:r>
      <w:r w:rsidR="00E86800">
        <w:rPr>
          <w:rFonts w:ascii="Arial" w:hAnsi="Arial" w:cs="Arial"/>
          <w:sz w:val="20"/>
          <w:szCs w:val="20"/>
        </w:rPr>
        <w:t xml:space="preserve">The </w:t>
      </w:r>
      <w:r w:rsidR="00803DA5" w:rsidRPr="006942E9">
        <w:rPr>
          <w:rFonts w:ascii="Arial" w:hAnsi="Arial" w:cs="Arial"/>
          <w:sz w:val="20"/>
          <w:szCs w:val="20"/>
        </w:rPr>
        <w:t>Applicant shall be required to remove all</w:t>
      </w:r>
      <w:r w:rsidR="00B43126" w:rsidRPr="006942E9">
        <w:rPr>
          <w:rFonts w:ascii="Arial" w:hAnsi="Arial" w:cs="Arial"/>
          <w:sz w:val="20"/>
          <w:szCs w:val="20"/>
        </w:rPr>
        <w:t xml:space="preserve"> personal property from the cabin/home site</w:t>
      </w:r>
      <w:r w:rsidR="00AA4DC8" w:rsidRPr="006942E9">
        <w:rPr>
          <w:rFonts w:ascii="Arial" w:hAnsi="Arial" w:cs="Arial"/>
          <w:sz w:val="20"/>
          <w:szCs w:val="20"/>
        </w:rPr>
        <w:t xml:space="preserve"> upon termination</w:t>
      </w:r>
      <w:r w:rsidR="00803DA5" w:rsidRPr="006942E9">
        <w:rPr>
          <w:rFonts w:ascii="Arial" w:hAnsi="Arial" w:cs="Arial"/>
          <w:sz w:val="20"/>
          <w:szCs w:val="20"/>
        </w:rPr>
        <w:t xml:space="preserve">.  Thereafter </w:t>
      </w:r>
      <w:r w:rsidR="00E86800">
        <w:rPr>
          <w:rFonts w:ascii="Arial" w:hAnsi="Arial" w:cs="Arial"/>
          <w:sz w:val="20"/>
          <w:szCs w:val="20"/>
        </w:rPr>
        <w:t xml:space="preserve">the </w:t>
      </w:r>
      <w:r w:rsidR="00803DA5" w:rsidRPr="006942E9">
        <w:rPr>
          <w:rFonts w:ascii="Arial" w:hAnsi="Arial" w:cs="Arial"/>
          <w:sz w:val="20"/>
          <w:szCs w:val="20"/>
        </w:rPr>
        <w:t xml:space="preserve">Applicant will be precluded from bidding on any other </w:t>
      </w:r>
      <w:r w:rsidR="00A73D2C" w:rsidRPr="006942E9">
        <w:rPr>
          <w:rFonts w:ascii="Arial" w:hAnsi="Arial" w:cs="Arial"/>
          <w:sz w:val="20"/>
          <w:szCs w:val="20"/>
        </w:rPr>
        <w:t>cabin/home</w:t>
      </w:r>
      <w:r w:rsidR="00803DA5" w:rsidRPr="006942E9">
        <w:rPr>
          <w:rFonts w:ascii="Arial" w:hAnsi="Arial" w:cs="Arial"/>
          <w:sz w:val="20"/>
          <w:szCs w:val="20"/>
        </w:rPr>
        <w:t xml:space="preserve"> site property.  </w:t>
      </w:r>
      <w:r w:rsidR="000339B1" w:rsidRPr="006942E9">
        <w:rPr>
          <w:rFonts w:ascii="Arial" w:hAnsi="Arial" w:cs="Arial"/>
          <w:sz w:val="20"/>
          <w:szCs w:val="20"/>
        </w:rPr>
        <w:t>T</w:t>
      </w:r>
      <w:r w:rsidR="00803DA5" w:rsidRPr="006942E9">
        <w:rPr>
          <w:rFonts w:ascii="Arial" w:hAnsi="Arial" w:cs="Arial"/>
          <w:sz w:val="20"/>
          <w:szCs w:val="20"/>
        </w:rPr>
        <w:t xml:space="preserve">he </w:t>
      </w:r>
      <w:r w:rsidR="00A73D2C" w:rsidRPr="006942E9">
        <w:rPr>
          <w:rFonts w:ascii="Arial" w:hAnsi="Arial" w:cs="Arial"/>
          <w:sz w:val="20"/>
          <w:szCs w:val="20"/>
        </w:rPr>
        <w:t>Department</w:t>
      </w:r>
      <w:r w:rsidR="000339B1" w:rsidRPr="006942E9">
        <w:rPr>
          <w:rFonts w:ascii="Arial" w:hAnsi="Arial" w:cs="Arial"/>
          <w:sz w:val="20"/>
          <w:szCs w:val="20"/>
        </w:rPr>
        <w:t xml:space="preserve"> </w:t>
      </w:r>
      <w:r w:rsidR="00803DA5" w:rsidRPr="006942E9">
        <w:rPr>
          <w:rFonts w:ascii="Arial" w:hAnsi="Arial" w:cs="Arial"/>
          <w:sz w:val="20"/>
          <w:szCs w:val="20"/>
        </w:rPr>
        <w:t xml:space="preserve">may </w:t>
      </w:r>
      <w:r w:rsidR="000339B1" w:rsidRPr="006942E9">
        <w:rPr>
          <w:rFonts w:ascii="Arial" w:hAnsi="Arial" w:cs="Arial"/>
          <w:sz w:val="20"/>
          <w:szCs w:val="20"/>
        </w:rPr>
        <w:t xml:space="preserve">execute </w:t>
      </w:r>
      <w:r w:rsidR="00B43126" w:rsidRPr="006942E9">
        <w:rPr>
          <w:rFonts w:ascii="Arial" w:hAnsi="Arial" w:cs="Arial"/>
          <w:sz w:val="20"/>
          <w:szCs w:val="20"/>
        </w:rPr>
        <w:t>a</w:t>
      </w:r>
      <w:r w:rsidR="000339B1" w:rsidRPr="006942E9">
        <w:rPr>
          <w:rFonts w:ascii="Arial" w:hAnsi="Arial" w:cs="Arial"/>
          <w:sz w:val="20"/>
          <w:szCs w:val="20"/>
        </w:rPr>
        <w:t xml:space="preserve"> Buy-Sell Agreement with the next successive high bidder</w:t>
      </w:r>
      <w:r w:rsidR="00501410" w:rsidRPr="006942E9">
        <w:rPr>
          <w:rFonts w:ascii="Arial" w:hAnsi="Arial" w:cs="Arial"/>
          <w:sz w:val="20"/>
          <w:szCs w:val="20"/>
        </w:rPr>
        <w:t>(</w:t>
      </w:r>
      <w:r w:rsidR="000339B1" w:rsidRPr="006942E9">
        <w:rPr>
          <w:rFonts w:ascii="Arial" w:hAnsi="Arial" w:cs="Arial"/>
          <w:sz w:val="20"/>
          <w:szCs w:val="20"/>
        </w:rPr>
        <w:t>s</w:t>
      </w:r>
      <w:r w:rsidR="00501410" w:rsidRPr="006942E9">
        <w:rPr>
          <w:rFonts w:ascii="Arial" w:hAnsi="Arial" w:cs="Arial"/>
          <w:sz w:val="20"/>
          <w:szCs w:val="20"/>
        </w:rPr>
        <w:t>).</w:t>
      </w:r>
    </w:p>
    <w:p w14:paraId="1AB1F70C" w14:textId="77777777" w:rsidR="00921DDE" w:rsidRPr="00501410" w:rsidRDefault="00501410" w:rsidP="00501410">
      <w:pPr>
        <w:pStyle w:val="ListParagraph"/>
        <w:rPr>
          <w:rFonts w:ascii="Arial" w:hAnsi="Arial" w:cs="Arial"/>
          <w:sz w:val="20"/>
          <w:szCs w:val="20"/>
        </w:rPr>
      </w:pPr>
      <w:r w:rsidRPr="00501410">
        <w:rPr>
          <w:rFonts w:ascii="Arial" w:hAnsi="Arial" w:cs="Arial"/>
          <w:sz w:val="20"/>
          <w:szCs w:val="20"/>
        </w:rPr>
        <w:t xml:space="preserve"> </w:t>
      </w:r>
    </w:p>
    <w:p w14:paraId="1AB1F70D" w14:textId="1762376F" w:rsidR="00CC44C9" w:rsidRPr="00501410" w:rsidRDefault="00921DDE" w:rsidP="007D2A11">
      <w:pPr>
        <w:pStyle w:val="ListParagraph"/>
        <w:numPr>
          <w:ilvl w:val="0"/>
          <w:numId w:val="8"/>
        </w:numPr>
        <w:ind w:left="720"/>
        <w:rPr>
          <w:rFonts w:ascii="Arial" w:hAnsi="Arial" w:cs="Arial"/>
          <w:b/>
          <w:sz w:val="20"/>
          <w:szCs w:val="20"/>
        </w:rPr>
      </w:pPr>
      <w:r w:rsidRPr="00501410">
        <w:rPr>
          <w:rFonts w:ascii="Arial" w:hAnsi="Arial" w:cs="Arial"/>
          <w:b/>
          <w:sz w:val="20"/>
          <w:szCs w:val="20"/>
        </w:rPr>
        <w:t>BILL OF SALE.</w:t>
      </w:r>
      <w:r w:rsidRPr="00501410">
        <w:rPr>
          <w:rFonts w:ascii="Arial" w:hAnsi="Arial" w:cs="Arial"/>
          <w:sz w:val="20"/>
          <w:szCs w:val="20"/>
        </w:rPr>
        <w:t xml:space="preserve">  </w:t>
      </w:r>
      <w:r w:rsidR="00E86800">
        <w:rPr>
          <w:rFonts w:ascii="Arial" w:hAnsi="Arial" w:cs="Arial"/>
          <w:sz w:val="20"/>
          <w:szCs w:val="20"/>
        </w:rPr>
        <w:t xml:space="preserve">The </w:t>
      </w:r>
      <w:r w:rsidRPr="00501410">
        <w:rPr>
          <w:rFonts w:ascii="Arial" w:hAnsi="Arial" w:cs="Arial"/>
          <w:sz w:val="20"/>
          <w:szCs w:val="20"/>
        </w:rPr>
        <w:t>Applicant has executed, notarized</w:t>
      </w:r>
      <w:r w:rsidR="00E86800">
        <w:rPr>
          <w:rFonts w:ascii="Arial" w:hAnsi="Arial" w:cs="Arial"/>
          <w:sz w:val="20"/>
          <w:szCs w:val="20"/>
        </w:rPr>
        <w:t>,</w:t>
      </w:r>
      <w:r w:rsidRPr="00501410">
        <w:rPr>
          <w:rFonts w:ascii="Arial" w:hAnsi="Arial" w:cs="Arial"/>
          <w:sz w:val="20"/>
          <w:szCs w:val="20"/>
        </w:rPr>
        <w:t xml:space="preserve"> and delivered to the Department a Bill of Sale for the improvements in a form provided by the Department.</w:t>
      </w:r>
      <w:r w:rsidR="00CC44C9" w:rsidRPr="00501410">
        <w:rPr>
          <w:rFonts w:ascii="Arial" w:hAnsi="Arial" w:cs="Arial"/>
          <w:sz w:val="20"/>
          <w:szCs w:val="20"/>
        </w:rPr>
        <w:t xml:space="preserve">  </w:t>
      </w:r>
      <w:r w:rsidR="00E86800">
        <w:rPr>
          <w:rFonts w:ascii="Arial" w:hAnsi="Arial" w:cs="Arial"/>
          <w:sz w:val="20"/>
          <w:szCs w:val="20"/>
        </w:rPr>
        <w:t xml:space="preserve">The </w:t>
      </w:r>
      <w:r w:rsidR="00CC44C9" w:rsidRPr="00501410">
        <w:rPr>
          <w:rFonts w:ascii="Arial" w:hAnsi="Arial" w:cs="Arial"/>
          <w:sz w:val="20"/>
          <w:szCs w:val="20"/>
        </w:rPr>
        <w:t xml:space="preserve">Applicant hereby warrants that </w:t>
      </w:r>
      <w:r w:rsidR="00E86800">
        <w:rPr>
          <w:rFonts w:ascii="Arial" w:hAnsi="Arial" w:cs="Arial"/>
          <w:sz w:val="20"/>
          <w:szCs w:val="20"/>
        </w:rPr>
        <w:t xml:space="preserve">the </w:t>
      </w:r>
      <w:r w:rsidR="00CC44C9" w:rsidRPr="00501410">
        <w:rPr>
          <w:rFonts w:ascii="Arial" w:hAnsi="Arial" w:cs="Arial"/>
          <w:sz w:val="20"/>
          <w:szCs w:val="20"/>
        </w:rPr>
        <w:t xml:space="preserve">Applicant is the sole owner of the improvements.  </w:t>
      </w:r>
      <w:r w:rsidR="00E86800">
        <w:rPr>
          <w:rFonts w:ascii="Arial" w:hAnsi="Arial" w:cs="Arial"/>
          <w:sz w:val="20"/>
          <w:szCs w:val="20"/>
        </w:rPr>
        <w:t xml:space="preserve">The </w:t>
      </w:r>
      <w:r w:rsidR="00CC44C9" w:rsidRPr="00501410">
        <w:rPr>
          <w:rFonts w:ascii="Arial" w:hAnsi="Arial" w:cs="Arial"/>
          <w:sz w:val="20"/>
          <w:szCs w:val="20"/>
        </w:rPr>
        <w:t xml:space="preserve">Applicant further promises to pay </w:t>
      </w:r>
      <w:proofErr w:type="gramStart"/>
      <w:r w:rsidR="00CC44C9" w:rsidRPr="00501410">
        <w:rPr>
          <w:rFonts w:ascii="Arial" w:hAnsi="Arial" w:cs="Arial"/>
          <w:sz w:val="20"/>
          <w:szCs w:val="20"/>
        </w:rPr>
        <w:t>any and all</w:t>
      </w:r>
      <w:proofErr w:type="gramEnd"/>
      <w:r w:rsidR="00CC44C9" w:rsidRPr="00501410">
        <w:rPr>
          <w:rFonts w:ascii="Arial" w:hAnsi="Arial" w:cs="Arial"/>
          <w:sz w:val="20"/>
          <w:szCs w:val="20"/>
        </w:rPr>
        <w:t xml:space="preserve"> taxes and assessments relating to </w:t>
      </w:r>
      <w:r w:rsidR="00E86800">
        <w:rPr>
          <w:rFonts w:ascii="Arial" w:hAnsi="Arial" w:cs="Arial"/>
          <w:sz w:val="20"/>
          <w:szCs w:val="20"/>
        </w:rPr>
        <w:t xml:space="preserve">the </w:t>
      </w:r>
      <w:r w:rsidR="00CC44C9" w:rsidRPr="00501410">
        <w:rPr>
          <w:rFonts w:ascii="Arial" w:hAnsi="Arial" w:cs="Arial"/>
          <w:sz w:val="20"/>
          <w:szCs w:val="20"/>
        </w:rPr>
        <w:t>Applicant’s improvements, prorated through the date of closing.</w:t>
      </w:r>
    </w:p>
    <w:p w14:paraId="1AB1F70E" w14:textId="77777777" w:rsidR="00CC44C9" w:rsidRPr="00501410" w:rsidRDefault="00CC44C9" w:rsidP="00CC44C9">
      <w:pPr>
        <w:pStyle w:val="ListParagraph"/>
        <w:rPr>
          <w:rFonts w:ascii="Arial" w:hAnsi="Arial" w:cs="Arial"/>
          <w:sz w:val="20"/>
          <w:szCs w:val="20"/>
        </w:rPr>
      </w:pPr>
    </w:p>
    <w:p w14:paraId="1AB1F70F" w14:textId="617199A9" w:rsidR="0097104C" w:rsidRPr="00501410" w:rsidRDefault="00CC44C9" w:rsidP="00E1441B">
      <w:pPr>
        <w:pStyle w:val="ListParagraph"/>
        <w:numPr>
          <w:ilvl w:val="0"/>
          <w:numId w:val="8"/>
        </w:numPr>
        <w:ind w:left="720"/>
        <w:rPr>
          <w:rFonts w:ascii="Arial" w:hAnsi="Arial" w:cs="Arial"/>
          <w:sz w:val="20"/>
          <w:szCs w:val="20"/>
        </w:rPr>
      </w:pPr>
      <w:r w:rsidRPr="00501410">
        <w:rPr>
          <w:rFonts w:ascii="Arial" w:hAnsi="Arial" w:cs="Arial"/>
          <w:b/>
          <w:sz w:val="20"/>
          <w:szCs w:val="20"/>
        </w:rPr>
        <w:t>REMOVAL OF PERSONAL PROPERTY AND VACATION OF LEASED PREMISES.</w:t>
      </w:r>
      <w:r w:rsidRPr="00501410">
        <w:rPr>
          <w:rFonts w:ascii="Arial" w:hAnsi="Arial" w:cs="Arial"/>
          <w:sz w:val="20"/>
          <w:szCs w:val="20"/>
        </w:rPr>
        <w:t xml:space="preserve">  </w:t>
      </w:r>
      <w:r w:rsidR="00E86800">
        <w:rPr>
          <w:rFonts w:ascii="Arial" w:hAnsi="Arial" w:cs="Arial"/>
          <w:sz w:val="20"/>
          <w:szCs w:val="20"/>
        </w:rPr>
        <w:t xml:space="preserve">The </w:t>
      </w:r>
      <w:r w:rsidRPr="00501410">
        <w:rPr>
          <w:rFonts w:ascii="Arial" w:hAnsi="Arial" w:cs="Arial"/>
          <w:sz w:val="20"/>
          <w:szCs w:val="20"/>
        </w:rPr>
        <w:t>Applicant hereby agrees that in the event Applicant is not the successful bidder at auction, Applicant shall vacate the premises and remove</w:t>
      </w:r>
      <w:r w:rsidR="005B02DA" w:rsidRPr="00501410">
        <w:rPr>
          <w:rFonts w:ascii="Arial" w:hAnsi="Arial" w:cs="Arial"/>
          <w:sz w:val="20"/>
          <w:szCs w:val="20"/>
        </w:rPr>
        <w:t xml:space="preserve"> all items of personal property </w:t>
      </w:r>
      <w:r w:rsidR="0028297A" w:rsidRPr="00501410">
        <w:rPr>
          <w:rFonts w:ascii="Arial" w:hAnsi="Arial" w:cs="Arial"/>
          <w:sz w:val="20"/>
          <w:szCs w:val="20"/>
        </w:rPr>
        <w:t xml:space="preserve">within </w:t>
      </w:r>
      <w:r w:rsidR="00501410" w:rsidRPr="00501410">
        <w:rPr>
          <w:rFonts w:ascii="Arial" w:hAnsi="Arial" w:cs="Arial"/>
          <w:sz w:val="20"/>
          <w:szCs w:val="20"/>
        </w:rPr>
        <w:t xml:space="preserve">fifteen (15) days of the </w:t>
      </w:r>
      <w:r w:rsidR="00C53BFE">
        <w:rPr>
          <w:rFonts w:ascii="Arial" w:hAnsi="Arial" w:cs="Arial"/>
          <w:sz w:val="20"/>
          <w:szCs w:val="20"/>
        </w:rPr>
        <w:t>Department</w:t>
      </w:r>
      <w:r w:rsidR="00501410" w:rsidRPr="00501410">
        <w:rPr>
          <w:rFonts w:ascii="Arial" w:hAnsi="Arial" w:cs="Arial"/>
          <w:sz w:val="20"/>
          <w:szCs w:val="20"/>
        </w:rPr>
        <w:t>’s final approval</w:t>
      </w:r>
      <w:r w:rsidR="0028297A" w:rsidRPr="00501410">
        <w:rPr>
          <w:rFonts w:ascii="Arial" w:hAnsi="Arial" w:cs="Arial"/>
          <w:sz w:val="20"/>
          <w:szCs w:val="20"/>
        </w:rPr>
        <w:t xml:space="preserve">.  </w:t>
      </w:r>
      <w:r w:rsidR="00E86800">
        <w:rPr>
          <w:rFonts w:ascii="Arial" w:hAnsi="Arial" w:cs="Arial"/>
          <w:sz w:val="20"/>
          <w:szCs w:val="20"/>
        </w:rPr>
        <w:t xml:space="preserve">The </w:t>
      </w:r>
      <w:r w:rsidR="0028297A" w:rsidRPr="00501410">
        <w:rPr>
          <w:rFonts w:ascii="Arial" w:hAnsi="Arial" w:cs="Arial"/>
          <w:sz w:val="20"/>
          <w:szCs w:val="20"/>
        </w:rPr>
        <w:t>Applicant shall</w:t>
      </w:r>
      <w:r w:rsidR="00461D5D" w:rsidRPr="00501410">
        <w:rPr>
          <w:rFonts w:ascii="Arial" w:hAnsi="Arial" w:cs="Arial"/>
          <w:sz w:val="20"/>
          <w:szCs w:val="20"/>
        </w:rPr>
        <w:t xml:space="preserve"> peaceably yield possession of the improvements to the successful purchaser</w:t>
      </w:r>
      <w:r w:rsidR="00BC2633" w:rsidRPr="00501410">
        <w:rPr>
          <w:rFonts w:ascii="Arial" w:hAnsi="Arial" w:cs="Arial"/>
          <w:sz w:val="20"/>
          <w:szCs w:val="20"/>
        </w:rPr>
        <w:t xml:space="preserve"> in the same condition, normal wear and tear excepted, </w:t>
      </w:r>
      <w:r w:rsidR="00394548" w:rsidRPr="00501410">
        <w:rPr>
          <w:rFonts w:ascii="Arial" w:hAnsi="Arial" w:cs="Arial"/>
          <w:sz w:val="20"/>
          <w:szCs w:val="20"/>
        </w:rPr>
        <w:t xml:space="preserve">as of the effective date of this </w:t>
      </w:r>
      <w:r w:rsidR="00E86800">
        <w:rPr>
          <w:rFonts w:ascii="Arial" w:hAnsi="Arial" w:cs="Arial"/>
          <w:sz w:val="20"/>
          <w:szCs w:val="20"/>
        </w:rPr>
        <w:t>Agre</w:t>
      </w:r>
      <w:r w:rsidR="00394548" w:rsidRPr="00501410">
        <w:rPr>
          <w:rFonts w:ascii="Arial" w:hAnsi="Arial" w:cs="Arial"/>
          <w:sz w:val="20"/>
          <w:szCs w:val="20"/>
        </w:rPr>
        <w:t>ement</w:t>
      </w:r>
      <w:r w:rsidR="005B02DA" w:rsidRPr="00501410">
        <w:rPr>
          <w:rFonts w:ascii="Arial" w:hAnsi="Arial" w:cs="Arial"/>
          <w:sz w:val="20"/>
          <w:szCs w:val="20"/>
        </w:rPr>
        <w:t xml:space="preserve">. </w:t>
      </w:r>
      <w:r w:rsidR="00E86800">
        <w:rPr>
          <w:rFonts w:ascii="Arial" w:hAnsi="Arial" w:cs="Arial"/>
          <w:sz w:val="20"/>
          <w:szCs w:val="20"/>
        </w:rPr>
        <w:t xml:space="preserve"> The </w:t>
      </w:r>
      <w:r w:rsidRPr="00501410">
        <w:rPr>
          <w:rFonts w:ascii="Arial" w:hAnsi="Arial" w:cs="Arial"/>
          <w:sz w:val="20"/>
          <w:szCs w:val="20"/>
        </w:rPr>
        <w:t>Applicant</w:t>
      </w:r>
      <w:r w:rsidR="00581225" w:rsidRPr="00501410">
        <w:rPr>
          <w:rFonts w:ascii="Arial" w:hAnsi="Arial" w:cs="Arial"/>
          <w:sz w:val="20"/>
          <w:szCs w:val="20"/>
        </w:rPr>
        <w:t xml:space="preserve"> will provide</w:t>
      </w:r>
      <w:r w:rsidR="00394548" w:rsidRPr="00501410">
        <w:rPr>
          <w:rFonts w:ascii="Arial" w:hAnsi="Arial" w:cs="Arial"/>
          <w:sz w:val="20"/>
          <w:szCs w:val="20"/>
        </w:rPr>
        <w:t xml:space="preserve"> all</w:t>
      </w:r>
      <w:r w:rsidR="00581225" w:rsidRPr="00501410">
        <w:rPr>
          <w:rFonts w:ascii="Arial" w:hAnsi="Arial" w:cs="Arial"/>
          <w:sz w:val="20"/>
          <w:szCs w:val="20"/>
        </w:rPr>
        <w:t xml:space="preserve"> keys and/or means to operate locks, mailboxes, security systems, alarms, garage door openers, etc.</w:t>
      </w:r>
      <w:r w:rsidR="00394548" w:rsidRPr="00501410">
        <w:rPr>
          <w:rFonts w:ascii="Arial" w:hAnsi="Arial" w:cs="Arial"/>
          <w:sz w:val="20"/>
          <w:szCs w:val="20"/>
        </w:rPr>
        <w:t xml:space="preserve">, to the closing agent at the time of closing. </w:t>
      </w:r>
      <w:r w:rsidR="00581225" w:rsidRPr="00501410">
        <w:rPr>
          <w:rFonts w:ascii="Arial" w:hAnsi="Arial" w:cs="Arial"/>
          <w:sz w:val="20"/>
          <w:szCs w:val="20"/>
        </w:rPr>
        <w:t xml:space="preserve"> </w:t>
      </w:r>
      <w:r w:rsidR="00E86800">
        <w:rPr>
          <w:rFonts w:ascii="Arial" w:hAnsi="Arial" w:cs="Arial"/>
          <w:sz w:val="20"/>
          <w:szCs w:val="20"/>
        </w:rPr>
        <w:t xml:space="preserve">The </w:t>
      </w:r>
      <w:r w:rsidRPr="00501410">
        <w:rPr>
          <w:rFonts w:ascii="Arial" w:hAnsi="Arial" w:cs="Arial"/>
          <w:sz w:val="20"/>
          <w:szCs w:val="20"/>
        </w:rPr>
        <w:t>Applicant agrees that they intentionally</w:t>
      </w:r>
      <w:r w:rsidR="00386553" w:rsidRPr="00501410">
        <w:rPr>
          <w:rFonts w:ascii="Arial" w:hAnsi="Arial" w:cs="Arial"/>
          <w:sz w:val="20"/>
          <w:szCs w:val="20"/>
        </w:rPr>
        <w:t xml:space="preserve"> relinquish any claim of ownership in any items of personal property remaining on the </w:t>
      </w:r>
      <w:r w:rsidRPr="00501410">
        <w:rPr>
          <w:rFonts w:ascii="Arial" w:hAnsi="Arial" w:cs="Arial"/>
          <w:sz w:val="20"/>
          <w:szCs w:val="20"/>
        </w:rPr>
        <w:t>cabin/home site</w:t>
      </w:r>
      <w:r w:rsidR="00461D5D" w:rsidRPr="00501410">
        <w:rPr>
          <w:rFonts w:ascii="Arial" w:hAnsi="Arial" w:cs="Arial"/>
          <w:sz w:val="20"/>
          <w:szCs w:val="20"/>
        </w:rPr>
        <w:t xml:space="preserve"> </w:t>
      </w:r>
      <w:r w:rsidR="00386553" w:rsidRPr="00501410">
        <w:rPr>
          <w:rFonts w:ascii="Arial" w:hAnsi="Arial" w:cs="Arial"/>
          <w:sz w:val="20"/>
          <w:szCs w:val="20"/>
        </w:rPr>
        <w:t>after the closing date</w:t>
      </w:r>
      <w:r w:rsidR="00461D5D" w:rsidRPr="00501410">
        <w:rPr>
          <w:rFonts w:ascii="Arial" w:hAnsi="Arial" w:cs="Arial"/>
          <w:sz w:val="20"/>
          <w:szCs w:val="20"/>
        </w:rPr>
        <w:t>.  An</w:t>
      </w:r>
      <w:r w:rsidR="00386553" w:rsidRPr="00501410">
        <w:rPr>
          <w:rFonts w:ascii="Arial" w:hAnsi="Arial" w:cs="Arial"/>
          <w:sz w:val="20"/>
          <w:szCs w:val="20"/>
        </w:rPr>
        <w:t>y remaining items of personal property shall be conclusively deemed</w:t>
      </w:r>
      <w:r w:rsidR="00461D5D" w:rsidRPr="00501410">
        <w:rPr>
          <w:rFonts w:ascii="Arial" w:hAnsi="Arial" w:cs="Arial"/>
          <w:sz w:val="20"/>
          <w:szCs w:val="20"/>
        </w:rPr>
        <w:t xml:space="preserve"> to have been abandoned by </w:t>
      </w:r>
      <w:r w:rsidR="00E86800">
        <w:rPr>
          <w:rFonts w:ascii="Arial" w:hAnsi="Arial" w:cs="Arial"/>
          <w:sz w:val="20"/>
          <w:szCs w:val="20"/>
        </w:rPr>
        <w:t xml:space="preserve">the </w:t>
      </w:r>
      <w:r w:rsidRPr="00501410">
        <w:rPr>
          <w:rFonts w:ascii="Arial" w:hAnsi="Arial" w:cs="Arial"/>
          <w:sz w:val="20"/>
          <w:szCs w:val="20"/>
        </w:rPr>
        <w:t>Applicant</w:t>
      </w:r>
      <w:r w:rsidR="00386553" w:rsidRPr="00501410">
        <w:rPr>
          <w:rFonts w:ascii="Arial" w:hAnsi="Arial" w:cs="Arial"/>
          <w:sz w:val="20"/>
          <w:szCs w:val="20"/>
        </w:rPr>
        <w:t xml:space="preserve">.   </w:t>
      </w:r>
    </w:p>
    <w:p w14:paraId="1AB1F710" w14:textId="77777777" w:rsidR="00501410" w:rsidRPr="00501410" w:rsidRDefault="00501410" w:rsidP="00501410">
      <w:pPr>
        <w:pStyle w:val="ListParagraph"/>
        <w:rPr>
          <w:rFonts w:ascii="Arial" w:hAnsi="Arial" w:cs="Arial"/>
          <w:sz w:val="20"/>
          <w:szCs w:val="20"/>
        </w:rPr>
      </w:pPr>
    </w:p>
    <w:p w14:paraId="1AB1F711" w14:textId="4D5EB15F" w:rsidR="00501410" w:rsidRPr="00501410" w:rsidRDefault="00501410" w:rsidP="00E1441B">
      <w:pPr>
        <w:pStyle w:val="ListParagraph"/>
        <w:numPr>
          <w:ilvl w:val="0"/>
          <w:numId w:val="8"/>
        </w:numPr>
        <w:ind w:left="720"/>
        <w:rPr>
          <w:rFonts w:ascii="Arial" w:hAnsi="Arial" w:cs="Arial"/>
          <w:sz w:val="20"/>
          <w:szCs w:val="20"/>
        </w:rPr>
      </w:pPr>
      <w:r w:rsidRPr="00501410">
        <w:rPr>
          <w:rFonts w:ascii="Arial" w:hAnsi="Arial" w:cs="Arial"/>
          <w:b/>
          <w:sz w:val="20"/>
          <w:szCs w:val="20"/>
        </w:rPr>
        <w:t>PEACEABLE ACCESS TO IMPROVEMENTS.</w:t>
      </w:r>
      <w:r w:rsidRPr="00501410">
        <w:rPr>
          <w:rFonts w:ascii="Arial" w:hAnsi="Arial" w:cs="Arial"/>
          <w:sz w:val="20"/>
          <w:szCs w:val="20"/>
        </w:rPr>
        <w:t xml:space="preserve">  In the event </w:t>
      </w:r>
      <w:r w:rsidR="00E86800">
        <w:rPr>
          <w:rFonts w:ascii="Arial" w:hAnsi="Arial" w:cs="Arial"/>
          <w:sz w:val="20"/>
          <w:szCs w:val="20"/>
        </w:rPr>
        <w:t xml:space="preserve">the </w:t>
      </w:r>
      <w:r w:rsidRPr="00501410">
        <w:rPr>
          <w:rFonts w:ascii="Arial" w:hAnsi="Arial" w:cs="Arial"/>
          <w:sz w:val="20"/>
          <w:szCs w:val="20"/>
        </w:rPr>
        <w:t xml:space="preserve">Applicant is not the successful bidder at auction, </w:t>
      </w:r>
      <w:r w:rsidR="00E86800">
        <w:rPr>
          <w:rFonts w:ascii="Arial" w:hAnsi="Arial" w:cs="Arial"/>
          <w:sz w:val="20"/>
          <w:szCs w:val="20"/>
        </w:rPr>
        <w:t xml:space="preserve">the </w:t>
      </w:r>
      <w:r w:rsidRPr="00501410">
        <w:rPr>
          <w:rFonts w:ascii="Arial" w:hAnsi="Arial" w:cs="Arial"/>
          <w:sz w:val="20"/>
          <w:szCs w:val="20"/>
        </w:rPr>
        <w:t xml:space="preserve">Applicant agrees to allow peaceable access to the improvements to any agents designated by the successful bidder at auction necessary only to facilitate their purchase of the cabin/home site and improvements, </w:t>
      </w:r>
      <w:proofErr w:type="gramStart"/>
      <w:r w:rsidR="00E86800">
        <w:rPr>
          <w:rFonts w:ascii="Arial" w:hAnsi="Arial" w:cs="Arial"/>
          <w:sz w:val="20"/>
          <w:szCs w:val="20"/>
        </w:rPr>
        <w:t>e.g.</w:t>
      </w:r>
      <w:proofErr w:type="gramEnd"/>
      <w:r w:rsidRPr="00501410">
        <w:rPr>
          <w:rFonts w:ascii="Arial" w:hAnsi="Arial" w:cs="Arial"/>
          <w:sz w:val="20"/>
          <w:szCs w:val="20"/>
        </w:rPr>
        <w:t xml:space="preserve"> an appraiser sent by a lender with whom the successful bidder is seeking purchase money financing.  </w:t>
      </w:r>
    </w:p>
    <w:p w14:paraId="1AB1F712" w14:textId="77777777" w:rsidR="0097104C" w:rsidRPr="00501410" w:rsidRDefault="0097104C" w:rsidP="0097104C">
      <w:pPr>
        <w:pStyle w:val="ListParagraph"/>
        <w:rPr>
          <w:rFonts w:ascii="Arial" w:hAnsi="Arial" w:cs="Arial"/>
          <w:sz w:val="20"/>
          <w:szCs w:val="20"/>
        </w:rPr>
      </w:pPr>
    </w:p>
    <w:p w14:paraId="1AB1F713" w14:textId="40E4C35D" w:rsidR="00715504" w:rsidRPr="00501410" w:rsidRDefault="0097104C" w:rsidP="0097104C">
      <w:pPr>
        <w:pStyle w:val="ListParagraph"/>
        <w:numPr>
          <w:ilvl w:val="0"/>
          <w:numId w:val="8"/>
        </w:numPr>
        <w:ind w:left="720"/>
        <w:rPr>
          <w:rFonts w:ascii="Arial" w:hAnsi="Arial" w:cs="Arial"/>
          <w:sz w:val="20"/>
          <w:szCs w:val="20"/>
        </w:rPr>
      </w:pPr>
      <w:r w:rsidRPr="00501410">
        <w:rPr>
          <w:rFonts w:ascii="Arial" w:hAnsi="Arial" w:cs="Arial"/>
          <w:b/>
          <w:sz w:val="20"/>
          <w:szCs w:val="20"/>
        </w:rPr>
        <w:t>HOLD BACK OF FUNDS TO BE DISPERSED AT CLOSING.</w:t>
      </w:r>
      <w:r w:rsidRPr="00501410">
        <w:rPr>
          <w:rFonts w:ascii="Arial" w:hAnsi="Arial" w:cs="Arial"/>
          <w:sz w:val="20"/>
          <w:szCs w:val="20"/>
        </w:rPr>
        <w:t xml:space="preserve">  A designated agent of the Department may inspect the cabin/home site and improvements prior to the closing date to determine whether any funds shall be withheld from </w:t>
      </w:r>
      <w:r w:rsidR="00E86800">
        <w:rPr>
          <w:rFonts w:ascii="Arial" w:hAnsi="Arial" w:cs="Arial"/>
          <w:sz w:val="20"/>
          <w:szCs w:val="20"/>
        </w:rPr>
        <w:t xml:space="preserve">the </w:t>
      </w:r>
      <w:r w:rsidRPr="00501410">
        <w:rPr>
          <w:rFonts w:ascii="Arial" w:hAnsi="Arial" w:cs="Arial"/>
          <w:sz w:val="20"/>
          <w:szCs w:val="20"/>
        </w:rPr>
        <w:t xml:space="preserve">Applicant at the closing </w:t>
      </w:r>
      <w:proofErr w:type="gramStart"/>
      <w:r w:rsidRPr="00501410">
        <w:rPr>
          <w:rFonts w:ascii="Arial" w:hAnsi="Arial" w:cs="Arial"/>
          <w:sz w:val="20"/>
          <w:szCs w:val="20"/>
        </w:rPr>
        <w:t>in order to</w:t>
      </w:r>
      <w:proofErr w:type="gramEnd"/>
      <w:r w:rsidRPr="00501410">
        <w:rPr>
          <w:rFonts w:ascii="Arial" w:hAnsi="Arial" w:cs="Arial"/>
          <w:sz w:val="20"/>
          <w:szCs w:val="20"/>
        </w:rPr>
        <w:t xml:space="preserve"> ensure compliance and payment for any damages to the improvements or to pay for the costs of removing remaining items of personal property.  </w:t>
      </w:r>
      <w:r w:rsidR="00E86800">
        <w:rPr>
          <w:rFonts w:ascii="Arial" w:hAnsi="Arial" w:cs="Arial"/>
          <w:sz w:val="20"/>
          <w:szCs w:val="20"/>
        </w:rPr>
        <w:t xml:space="preserve">The </w:t>
      </w:r>
      <w:r w:rsidR="00CC44C9" w:rsidRPr="00501410">
        <w:rPr>
          <w:rFonts w:ascii="Arial" w:hAnsi="Arial" w:cs="Arial"/>
          <w:sz w:val="20"/>
          <w:szCs w:val="20"/>
        </w:rPr>
        <w:t>Applicant</w:t>
      </w:r>
      <w:r w:rsidRPr="00501410">
        <w:rPr>
          <w:rFonts w:ascii="Arial" w:hAnsi="Arial" w:cs="Arial"/>
          <w:sz w:val="20"/>
          <w:szCs w:val="20"/>
        </w:rPr>
        <w:t xml:space="preserve"> </w:t>
      </w:r>
      <w:r w:rsidR="00386553" w:rsidRPr="00501410">
        <w:rPr>
          <w:rFonts w:ascii="Arial" w:hAnsi="Arial" w:cs="Arial"/>
          <w:sz w:val="20"/>
          <w:szCs w:val="20"/>
        </w:rPr>
        <w:t>understand</w:t>
      </w:r>
      <w:r w:rsidR="00CC44C9" w:rsidRPr="00501410">
        <w:rPr>
          <w:rFonts w:ascii="Arial" w:hAnsi="Arial" w:cs="Arial"/>
          <w:sz w:val="20"/>
          <w:szCs w:val="20"/>
        </w:rPr>
        <w:t>s</w:t>
      </w:r>
      <w:r w:rsidR="00386553" w:rsidRPr="00501410">
        <w:rPr>
          <w:rFonts w:ascii="Arial" w:hAnsi="Arial" w:cs="Arial"/>
          <w:sz w:val="20"/>
          <w:szCs w:val="20"/>
        </w:rPr>
        <w:t xml:space="preserve"> that there is no grace period for removing any items of personal property after the closing date</w:t>
      </w:r>
      <w:r w:rsidRPr="00501410">
        <w:rPr>
          <w:rFonts w:ascii="Arial" w:hAnsi="Arial" w:cs="Arial"/>
          <w:sz w:val="20"/>
          <w:szCs w:val="20"/>
        </w:rPr>
        <w:t xml:space="preserve">.  </w:t>
      </w:r>
      <w:r w:rsidR="00E86800">
        <w:rPr>
          <w:rFonts w:ascii="Arial" w:hAnsi="Arial" w:cs="Arial"/>
          <w:sz w:val="20"/>
          <w:szCs w:val="20"/>
        </w:rPr>
        <w:t xml:space="preserve">The </w:t>
      </w:r>
      <w:r w:rsidRPr="00501410">
        <w:rPr>
          <w:rFonts w:ascii="Arial" w:hAnsi="Arial" w:cs="Arial"/>
          <w:sz w:val="20"/>
          <w:szCs w:val="20"/>
        </w:rPr>
        <w:t>Applicant authorizes the Department to instru</w:t>
      </w:r>
      <w:r w:rsidR="00E86800">
        <w:rPr>
          <w:rFonts w:ascii="Arial" w:hAnsi="Arial" w:cs="Arial"/>
          <w:sz w:val="20"/>
          <w:szCs w:val="20"/>
        </w:rPr>
        <w:t>ct the closing a</w:t>
      </w:r>
      <w:r w:rsidRPr="00501410">
        <w:rPr>
          <w:rFonts w:ascii="Arial" w:hAnsi="Arial" w:cs="Arial"/>
          <w:sz w:val="20"/>
          <w:szCs w:val="20"/>
        </w:rPr>
        <w:t xml:space="preserve">gent to hold back funds that would otherwise be available </w:t>
      </w:r>
      <w:r w:rsidR="000E31EF" w:rsidRPr="00501410">
        <w:rPr>
          <w:rFonts w:ascii="Arial" w:hAnsi="Arial" w:cs="Arial"/>
          <w:sz w:val="20"/>
          <w:szCs w:val="20"/>
        </w:rPr>
        <w:t xml:space="preserve">to </w:t>
      </w:r>
      <w:r w:rsidR="00E86800">
        <w:rPr>
          <w:rFonts w:ascii="Arial" w:hAnsi="Arial" w:cs="Arial"/>
          <w:sz w:val="20"/>
          <w:szCs w:val="20"/>
        </w:rPr>
        <w:t xml:space="preserve">the </w:t>
      </w:r>
      <w:r w:rsidR="000E31EF" w:rsidRPr="00501410">
        <w:rPr>
          <w:rFonts w:ascii="Arial" w:hAnsi="Arial" w:cs="Arial"/>
          <w:sz w:val="20"/>
          <w:szCs w:val="20"/>
        </w:rPr>
        <w:t xml:space="preserve">Applicant </w:t>
      </w:r>
      <w:r w:rsidRPr="00501410">
        <w:rPr>
          <w:rFonts w:ascii="Arial" w:hAnsi="Arial" w:cs="Arial"/>
          <w:sz w:val="20"/>
          <w:szCs w:val="20"/>
        </w:rPr>
        <w:t>upon closing,</w:t>
      </w:r>
      <w:r w:rsidR="000E31EF" w:rsidRPr="00501410">
        <w:rPr>
          <w:rFonts w:ascii="Arial" w:hAnsi="Arial" w:cs="Arial"/>
          <w:sz w:val="20"/>
          <w:szCs w:val="20"/>
        </w:rPr>
        <w:t xml:space="preserve"> and to deliver the</w:t>
      </w:r>
      <w:r w:rsidRPr="00501410">
        <w:rPr>
          <w:rFonts w:ascii="Arial" w:hAnsi="Arial" w:cs="Arial"/>
          <w:sz w:val="20"/>
          <w:szCs w:val="20"/>
        </w:rPr>
        <w:t xml:space="preserve"> amount designated by the </w:t>
      </w:r>
      <w:r w:rsidR="005B02DA" w:rsidRPr="00501410">
        <w:rPr>
          <w:rFonts w:ascii="Arial" w:hAnsi="Arial" w:cs="Arial"/>
          <w:sz w:val="20"/>
          <w:szCs w:val="20"/>
        </w:rPr>
        <w:t>Department</w:t>
      </w:r>
      <w:r w:rsidR="00386553" w:rsidRPr="00501410">
        <w:rPr>
          <w:rFonts w:ascii="Arial" w:hAnsi="Arial" w:cs="Arial"/>
          <w:sz w:val="20"/>
          <w:szCs w:val="20"/>
        </w:rPr>
        <w:t xml:space="preserve"> </w:t>
      </w:r>
      <w:r w:rsidRPr="00501410">
        <w:rPr>
          <w:rFonts w:ascii="Arial" w:hAnsi="Arial" w:cs="Arial"/>
          <w:sz w:val="20"/>
          <w:szCs w:val="20"/>
        </w:rPr>
        <w:t>to whomever the Department designates, to pay for</w:t>
      </w:r>
      <w:r w:rsidR="00386553" w:rsidRPr="00501410">
        <w:rPr>
          <w:rFonts w:ascii="Arial" w:hAnsi="Arial" w:cs="Arial"/>
          <w:sz w:val="20"/>
          <w:szCs w:val="20"/>
        </w:rPr>
        <w:t xml:space="preserve"> all </w:t>
      </w:r>
      <w:r w:rsidR="005B02DA" w:rsidRPr="00501410">
        <w:rPr>
          <w:rFonts w:ascii="Arial" w:hAnsi="Arial" w:cs="Arial"/>
          <w:sz w:val="20"/>
          <w:szCs w:val="20"/>
        </w:rPr>
        <w:t>costs</w:t>
      </w:r>
      <w:r w:rsidR="00386553" w:rsidRPr="00501410">
        <w:rPr>
          <w:rFonts w:ascii="Arial" w:hAnsi="Arial" w:cs="Arial"/>
          <w:sz w:val="20"/>
          <w:szCs w:val="20"/>
        </w:rPr>
        <w:t xml:space="preserve"> </w:t>
      </w:r>
      <w:r w:rsidR="005B02DA" w:rsidRPr="00501410">
        <w:rPr>
          <w:rFonts w:ascii="Arial" w:hAnsi="Arial" w:cs="Arial"/>
          <w:sz w:val="20"/>
          <w:szCs w:val="20"/>
        </w:rPr>
        <w:t>the Department or purchaser</w:t>
      </w:r>
      <w:r w:rsidRPr="00501410">
        <w:rPr>
          <w:rFonts w:ascii="Arial" w:hAnsi="Arial" w:cs="Arial"/>
          <w:sz w:val="20"/>
          <w:szCs w:val="20"/>
        </w:rPr>
        <w:t xml:space="preserve"> will incur</w:t>
      </w:r>
      <w:r w:rsidR="005B02DA" w:rsidRPr="00501410">
        <w:rPr>
          <w:rFonts w:ascii="Arial" w:hAnsi="Arial" w:cs="Arial"/>
          <w:sz w:val="20"/>
          <w:szCs w:val="20"/>
        </w:rPr>
        <w:t xml:space="preserve"> to dispose</w:t>
      </w:r>
      <w:r w:rsidR="00386553" w:rsidRPr="00501410">
        <w:rPr>
          <w:rFonts w:ascii="Arial" w:hAnsi="Arial" w:cs="Arial"/>
          <w:sz w:val="20"/>
          <w:szCs w:val="20"/>
        </w:rPr>
        <w:t xml:space="preserve"> of</w:t>
      </w:r>
      <w:r w:rsidR="005B02DA" w:rsidRPr="00501410">
        <w:rPr>
          <w:rFonts w:ascii="Arial" w:hAnsi="Arial" w:cs="Arial"/>
          <w:sz w:val="20"/>
          <w:szCs w:val="20"/>
        </w:rPr>
        <w:t xml:space="preserve"> </w:t>
      </w:r>
      <w:r w:rsidR="00386553" w:rsidRPr="00501410">
        <w:rPr>
          <w:rFonts w:ascii="Arial" w:hAnsi="Arial" w:cs="Arial"/>
          <w:sz w:val="20"/>
          <w:szCs w:val="20"/>
        </w:rPr>
        <w:t>abandoned personal property</w:t>
      </w:r>
      <w:r w:rsidRPr="00501410">
        <w:rPr>
          <w:rFonts w:ascii="Arial" w:hAnsi="Arial" w:cs="Arial"/>
          <w:sz w:val="20"/>
          <w:szCs w:val="20"/>
        </w:rPr>
        <w:t xml:space="preserve"> or to repair the improvements to the same condition they were in at the effective date of this agreement</w:t>
      </w:r>
      <w:r w:rsidR="00386553" w:rsidRPr="00501410">
        <w:rPr>
          <w:rFonts w:ascii="Arial" w:hAnsi="Arial" w:cs="Arial"/>
          <w:sz w:val="20"/>
          <w:szCs w:val="20"/>
        </w:rPr>
        <w:t>, including a reasonable cost for labor</w:t>
      </w:r>
      <w:r w:rsidRPr="00501410">
        <w:rPr>
          <w:rFonts w:ascii="Arial" w:hAnsi="Arial" w:cs="Arial"/>
          <w:sz w:val="20"/>
          <w:szCs w:val="20"/>
        </w:rPr>
        <w:t xml:space="preserve"> </w:t>
      </w:r>
      <w:r w:rsidR="000C4253" w:rsidRPr="00501410">
        <w:rPr>
          <w:rFonts w:ascii="Arial" w:hAnsi="Arial" w:cs="Arial"/>
          <w:sz w:val="20"/>
          <w:szCs w:val="20"/>
        </w:rPr>
        <w:t>which shall be set at</w:t>
      </w:r>
      <w:r w:rsidRPr="00501410">
        <w:rPr>
          <w:rFonts w:ascii="Arial" w:hAnsi="Arial" w:cs="Arial"/>
          <w:sz w:val="20"/>
          <w:szCs w:val="20"/>
        </w:rPr>
        <w:t xml:space="preserve"> no less tha</w:t>
      </w:r>
      <w:r w:rsidR="00501410" w:rsidRPr="00501410">
        <w:rPr>
          <w:rFonts w:ascii="Arial" w:hAnsi="Arial" w:cs="Arial"/>
          <w:sz w:val="20"/>
          <w:szCs w:val="20"/>
        </w:rPr>
        <w:t>n</w:t>
      </w:r>
      <w:r w:rsidRPr="00501410">
        <w:rPr>
          <w:rFonts w:ascii="Arial" w:hAnsi="Arial" w:cs="Arial"/>
          <w:sz w:val="20"/>
          <w:szCs w:val="20"/>
        </w:rPr>
        <w:t xml:space="preserve"> $</w:t>
      </w:r>
      <w:r w:rsidR="00501410" w:rsidRPr="00501410">
        <w:rPr>
          <w:rFonts w:ascii="Arial" w:hAnsi="Arial" w:cs="Arial"/>
          <w:sz w:val="20"/>
          <w:szCs w:val="20"/>
        </w:rPr>
        <w:t>35</w:t>
      </w:r>
      <w:r w:rsidRPr="00501410">
        <w:rPr>
          <w:rFonts w:ascii="Arial" w:hAnsi="Arial" w:cs="Arial"/>
          <w:sz w:val="20"/>
          <w:szCs w:val="20"/>
        </w:rPr>
        <w:t>/hour</w:t>
      </w:r>
      <w:r w:rsidR="00386553" w:rsidRPr="00501410">
        <w:rPr>
          <w:rFonts w:ascii="Arial" w:hAnsi="Arial" w:cs="Arial"/>
          <w:sz w:val="20"/>
          <w:szCs w:val="20"/>
        </w:rPr>
        <w:t xml:space="preserve">.    </w:t>
      </w:r>
    </w:p>
    <w:p w14:paraId="1AB1F714" w14:textId="77777777" w:rsidR="0097104C" w:rsidRPr="00501410" w:rsidRDefault="0097104C" w:rsidP="0097104C">
      <w:pPr>
        <w:rPr>
          <w:rFonts w:ascii="Arial" w:hAnsi="Arial" w:cs="Arial"/>
          <w:sz w:val="20"/>
          <w:szCs w:val="20"/>
        </w:rPr>
      </w:pPr>
    </w:p>
    <w:p w14:paraId="1AB1F715" w14:textId="61AF4EA1" w:rsidR="0028297A" w:rsidRPr="00501410" w:rsidRDefault="0028297A" w:rsidP="00E1441B">
      <w:pPr>
        <w:pStyle w:val="ListParagraph"/>
        <w:numPr>
          <w:ilvl w:val="0"/>
          <w:numId w:val="8"/>
        </w:numPr>
        <w:ind w:left="720"/>
        <w:rPr>
          <w:rFonts w:ascii="Arial" w:hAnsi="Arial" w:cs="Arial"/>
          <w:sz w:val="20"/>
          <w:szCs w:val="20"/>
        </w:rPr>
      </w:pPr>
      <w:r w:rsidRPr="00501410">
        <w:rPr>
          <w:rFonts w:ascii="Arial" w:hAnsi="Arial" w:cs="Arial"/>
          <w:b/>
          <w:sz w:val="20"/>
          <w:szCs w:val="20"/>
        </w:rPr>
        <w:t xml:space="preserve">BUY-SELL AGREEMENT. </w:t>
      </w:r>
      <w:r w:rsidR="00E86800">
        <w:rPr>
          <w:rFonts w:ascii="Arial" w:hAnsi="Arial" w:cs="Arial"/>
          <w:b/>
          <w:sz w:val="20"/>
          <w:szCs w:val="20"/>
        </w:rPr>
        <w:t xml:space="preserve"> </w:t>
      </w:r>
      <w:r w:rsidRPr="00501410">
        <w:rPr>
          <w:rFonts w:ascii="Arial" w:hAnsi="Arial" w:cs="Arial"/>
          <w:sz w:val="20"/>
          <w:szCs w:val="20"/>
        </w:rPr>
        <w:t xml:space="preserve">The successful bidder will be required to enter in a Buy-Sell Agreement upon the close of the auction.  The failure by a successful bidder to enter into such agreement or the successful bidder’s failure to pay the bid amount for the land, or the failure to close the Buy-Sell Agreement in accordance with its terms and conditions shall result in the forfeiture of all fees and costs, including the bid deposit, and the auction shall be considered unsuccessful.  </w:t>
      </w:r>
      <w:r w:rsidR="00E86800">
        <w:rPr>
          <w:rFonts w:ascii="Arial" w:hAnsi="Arial" w:cs="Arial"/>
          <w:sz w:val="20"/>
          <w:szCs w:val="20"/>
        </w:rPr>
        <w:t xml:space="preserve">The </w:t>
      </w:r>
      <w:r w:rsidRPr="00501410">
        <w:rPr>
          <w:rFonts w:ascii="Arial" w:hAnsi="Arial" w:cs="Arial"/>
          <w:sz w:val="20"/>
          <w:szCs w:val="20"/>
        </w:rPr>
        <w:t xml:space="preserve">Applicant shall be entitled to the amount paid for the improvements only upon the successful closing of the Buy-Sell Agreement.  </w:t>
      </w:r>
    </w:p>
    <w:p w14:paraId="1AB1F716" w14:textId="77777777" w:rsidR="00715504" w:rsidRPr="00501410" w:rsidRDefault="00084903" w:rsidP="00084903">
      <w:pPr>
        <w:tabs>
          <w:tab w:val="left" w:pos="920"/>
        </w:tabs>
        <w:rPr>
          <w:rFonts w:ascii="Arial" w:hAnsi="Arial" w:cs="Arial"/>
          <w:sz w:val="20"/>
          <w:szCs w:val="20"/>
        </w:rPr>
      </w:pPr>
      <w:r w:rsidRPr="00501410">
        <w:rPr>
          <w:rFonts w:ascii="Arial" w:hAnsi="Arial" w:cs="Arial"/>
          <w:sz w:val="20"/>
          <w:szCs w:val="20"/>
        </w:rPr>
        <w:tab/>
      </w:r>
    </w:p>
    <w:p w14:paraId="1AB1F717" w14:textId="224431FA" w:rsidR="00715504" w:rsidRPr="00501410" w:rsidRDefault="00E86800" w:rsidP="00084903">
      <w:pPr>
        <w:tabs>
          <w:tab w:val="left" w:pos="920"/>
        </w:tabs>
        <w:rPr>
          <w:rFonts w:ascii="Arial" w:hAnsi="Arial" w:cs="Arial"/>
          <w:sz w:val="20"/>
          <w:szCs w:val="20"/>
        </w:rPr>
      </w:pPr>
      <w:r>
        <w:rPr>
          <w:rFonts w:ascii="Arial" w:hAnsi="Arial" w:cs="Arial"/>
          <w:sz w:val="20"/>
          <w:szCs w:val="20"/>
        </w:rPr>
        <w:t>Execution of the</w:t>
      </w:r>
      <w:r w:rsidR="00715504" w:rsidRPr="00501410">
        <w:rPr>
          <w:rFonts w:ascii="Arial" w:hAnsi="Arial" w:cs="Arial"/>
          <w:sz w:val="20"/>
          <w:szCs w:val="20"/>
        </w:rPr>
        <w:t xml:space="preserve"> Agreement does not guarantee that the cabin/home site will be sold.  The Department may determine that a land sale would not be in the best interest of the</w:t>
      </w:r>
      <w:r w:rsidR="00B43126">
        <w:rPr>
          <w:rFonts w:ascii="Arial" w:hAnsi="Arial" w:cs="Arial"/>
          <w:sz w:val="20"/>
          <w:szCs w:val="20"/>
        </w:rPr>
        <w:t xml:space="preserve"> </w:t>
      </w:r>
      <w:r w:rsidR="00C53BFE">
        <w:rPr>
          <w:rFonts w:ascii="Arial" w:hAnsi="Arial" w:cs="Arial"/>
          <w:sz w:val="20"/>
          <w:szCs w:val="20"/>
        </w:rPr>
        <w:t>Department</w:t>
      </w:r>
      <w:r w:rsidR="00715504" w:rsidRPr="00501410">
        <w:rPr>
          <w:rFonts w:ascii="Arial" w:hAnsi="Arial" w:cs="Arial"/>
          <w:sz w:val="20"/>
          <w:szCs w:val="20"/>
        </w:rPr>
        <w:t xml:space="preserve"> at any point prior to the close of escrow.</w:t>
      </w:r>
    </w:p>
    <w:p w14:paraId="1AB1F718" w14:textId="77777777" w:rsidR="00715504" w:rsidRPr="00501410" w:rsidRDefault="00715504" w:rsidP="00084903">
      <w:pPr>
        <w:tabs>
          <w:tab w:val="left" w:pos="920"/>
        </w:tabs>
        <w:rPr>
          <w:rFonts w:ascii="Arial" w:hAnsi="Arial" w:cs="Arial"/>
          <w:sz w:val="20"/>
          <w:szCs w:val="20"/>
        </w:rPr>
      </w:pPr>
    </w:p>
    <w:p w14:paraId="1AB1F719" w14:textId="7EC3A57C" w:rsidR="00E41E10" w:rsidRPr="00501410" w:rsidRDefault="00170E96" w:rsidP="00E41E10">
      <w:pPr>
        <w:rPr>
          <w:rFonts w:ascii="Arial" w:hAnsi="Arial" w:cs="Arial"/>
          <w:b/>
          <w:sz w:val="20"/>
          <w:szCs w:val="20"/>
        </w:rPr>
      </w:pPr>
      <w:r w:rsidRPr="00501410">
        <w:rPr>
          <w:rFonts w:ascii="Arial" w:hAnsi="Arial" w:cs="Arial"/>
          <w:b/>
          <w:sz w:val="20"/>
          <w:szCs w:val="20"/>
        </w:rPr>
        <w:t>This Agreement must be signed by all improvement owners. Please use additional blank p</w:t>
      </w:r>
      <w:r w:rsidR="00182985">
        <w:rPr>
          <w:rFonts w:ascii="Arial" w:hAnsi="Arial" w:cs="Arial"/>
          <w:b/>
          <w:sz w:val="20"/>
          <w:szCs w:val="20"/>
        </w:rPr>
        <w:t xml:space="preserve">ages if </w:t>
      </w:r>
      <w:proofErr w:type="gramStart"/>
      <w:r w:rsidR="00182985">
        <w:rPr>
          <w:rFonts w:ascii="Arial" w:hAnsi="Arial" w:cs="Arial"/>
          <w:b/>
          <w:sz w:val="20"/>
          <w:szCs w:val="20"/>
        </w:rPr>
        <w:t>necessary</w:t>
      </w:r>
      <w:proofErr w:type="gramEnd"/>
      <w:r w:rsidR="00182985">
        <w:rPr>
          <w:rFonts w:ascii="Arial" w:hAnsi="Arial" w:cs="Arial"/>
          <w:b/>
          <w:sz w:val="20"/>
          <w:szCs w:val="20"/>
        </w:rPr>
        <w:t xml:space="preserve"> to obtain all </w:t>
      </w:r>
      <w:r w:rsidRPr="00501410">
        <w:rPr>
          <w:rFonts w:ascii="Arial" w:hAnsi="Arial" w:cs="Arial"/>
          <w:b/>
          <w:sz w:val="20"/>
          <w:szCs w:val="20"/>
        </w:rPr>
        <w:t>signatures</w:t>
      </w:r>
      <w:r w:rsidR="00182985">
        <w:rPr>
          <w:rFonts w:ascii="Arial" w:hAnsi="Arial" w:cs="Arial"/>
          <w:b/>
          <w:sz w:val="20"/>
          <w:szCs w:val="20"/>
        </w:rPr>
        <w:t xml:space="preserve"> and notarization</w:t>
      </w:r>
      <w:r w:rsidRPr="00501410">
        <w:rPr>
          <w:rFonts w:ascii="Arial" w:hAnsi="Arial" w:cs="Arial"/>
          <w:b/>
          <w:sz w:val="20"/>
          <w:szCs w:val="20"/>
        </w:rPr>
        <w:t>.</w:t>
      </w:r>
      <w:r w:rsidR="007962F1">
        <w:rPr>
          <w:rFonts w:ascii="Arial" w:hAnsi="Arial" w:cs="Arial"/>
          <w:b/>
          <w:sz w:val="20"/>
          <w:szCs w:val="20"/>
        </w:rPr>
        <w:t xml:space="preserve">  </w:t>
      </w:r>
      <w:r w:rsidR="006D0C66" w:rsidRPr="00501410">
        <w:rPr>
          <w:rFonts w:ascii="Arial" w:hAnsi="Arial" w:cs="Arial"/>
          <w:b/>
          <w:sz w:val="20"/>
          <w:szCs w:val="20"/>
        </w:rPr>
        <w:t xml:space="preserve">The Department cannot provide you with any legal advice.  If you have any questions regarding the legal effect of this form, you should engage the services of an attorney before signing this Agreement to Sell Improvements. </w:t>
      </w:r>
    </w:p>
    <w:p w14:paraId="1AB1F71A" w14:textId="77777777" w:rsidR="00EC4813" w:rsidRPr="00501410" w:rsidRDefault="00EC4813" w:rsidP="00E45A3D">
      <w:pPr>
        <w:rPr>
          <w:rFonts w:ascii="Arial" w:hAnsi="Arial" w:cs="Arial"/>
          <w:sz w:val="20"/>
          <w:szCs w:val="20"/>
        </w:rPr>
      </w:pPr>
    </w:p>
    <w:p w14:paraId="1AB1F71B" w14:textId="6079C7DB" w:rsidR="007B21B5" w:rsidRPr="00501410" w:rsidRDefault="00170E96" w:rsidP="00064A35">
      <w:pPr>
        <w:rPr>
          <w:rFonts w:ascii="Arial" w:hAnsi="Arial" w:cs="Arial"/>
          <w:sz w:val="20"/>
          <w:szCs w:val="20"/>
        </w:rPr>
      </w:pPr>
      <w:r w:rsidRPr="00501410">
        <w:rPr>
          <w:rFonts w:ascii="Arial" w:hAnsi="Arial" w:cs="Arial"/>
          <w:sz w:val="20"/>
          <w:szCs w:val="20"/>
        </w:rPr>
        <w:t>By signing below, I</w:t>
      </w:r>
      <w:r w:rsidR="0094420F" w:rsidRPr="00501410">
        <w:rPr>
          <w:rFonts w:ascii="Arial" w:hAnsi="Arial" w:cs="Arial"/>
          <w:sz w:val="20"/>
          <w:szCs w:val="20"/>
        </w:rPr>
        <w:t xml:space="preserve"> hereby represent tha</w:t>
      </w:r>
      <w:r w:rsidR="007B3048">
        <w:rPr>
          <w:rFonts w:ascii="Arial" w:hAnsi="Arial" w:cs="Arial"/>
          <w:sz w:val="20"/>
          <w:szCs w:val="20"/>
        </w:rPr>
        <w:t>t all of the owners of the non-</w:t>
      </w:r>
      <w:proofErr w:type="gramStart"/>
      <w:r w:rsidR="007B3048">
        <w:rPr>
          <w:rFonts w:ascii="Arial" w:hAnsi="Arial" w:cs="Arial"/>
          <w:sz w:val="20"/>
          <w:szCs w:val="20"/>
        </w:rPr>
        <w:t>S</w:t>
      </w:r>
      <w:r w:rsidR="0094420F" w:rsidRPr="00501410">
        <w:rPr>
          <w:rFonts w:ascii="Arial" w:hAnsi="Arial" w:cs="Arial"/>
          <w:sz w:val="20"/>
          <w:szCs w:val="20"/>
        </w:rPr>
        <w:t>tate owned</w:t>
      </w:r>
      <w:proofErr w:type="gramEnd"/>
      <w:r w:rsidR="0094420F" w:rsidRPr="00501410">
        <w:rPr>
          <w:rFonts w:ascii="Arial" w:hAnsi="Arial" w:cs="Arial"/>
          <w:sz w:val="20"/>
          <w:szCs w:val="20"/>
        </w:rPr>
        <w:t xml:space="preserve"> improvements have read and signed this </w:t>
      </w:r>
      <w:r w:rsidR="00461D5D" w:rsidRPr="00501410">
        <w:rPr>
          <w:rFonts w:ascii="Arial" w:hAnsi="Arial" w:cs="Arial"/>
          <w:sz w:val="20"/>
          <w:szCs w:val="20"/>
        </w:rPr>
        <w:t>A</w:t>
      </w:r>
      <w:r w:rsidR="0094420F" w:rsidRPr="00501410">
        <w:rPr>
          <w:rFonts w:ascii="Arial" w:hAnsi="Arial" w:cs="Arial"/>
          <w:sz w:val="20"/>
          <w:szCs w:val="20"/>
        </w:rPr>
        <w:t xml:space="preserve">greement and agree to abide by all of its terms regarding the sale </w:t>
      </w:r>
      <w:r w:rsidR="00461D5D" w:rsidRPr="00501410">
        <w:rPr>
          <w:rFonts w:ascii="Arial" w:hAnsi="Arial" w:cs="Arial"/>
          <w:sz w:val="20"/>
          <w:szCs w:val="20"/>
        </w:rPr>
        <w:t>at</w:t>
      </w:r>
      <w:r w:rsidR="007B3048">
        <w:rPr>
          <w:rFonts w:ascii="Arial" w:hAnsi="Arial" w:cs="Arial"/>
          <w:sz w:val="20"/>
          <w:szCs w:val="20"/>
        </w:rPr>
        <w:t xml:space="preserve"> public auction of the S</w:t>
      </w:r>
      <w:r w:rsidR="0094420F" w:rsidRPr="00501410">
        <w:rPr>
          <w:rFonts w:ascii="Arial" w:hAnsi="Arial" w:cs="Arial"/>
          <w:sz w:val="20"/>
          <w:szCs w:val="20"/>
        </w:rPr>
        <w:t xml:space="preserve">tate owned </w:t>
      </w:r>
      <w:r w:rsidR="00461D5D" w:rsidRPr="00501410">
        <w:rPr>
          <w:rFonts w:ascii="Arial" w:hAnsi="Arial" w:cs="Arial"/>
          <w:sz w:val="20"/>
          <w:szCs w:val="20"/>
        </w:rPr>
        <w:t xml:space="preserve">parcel </w:t>
      </w:r>
      <w:r w:rsidR="007B3048">
        <w:rPr>
          <w:rFonts w:ascii="Arial" w:hAnsi="Arial" w:cs="Arial"/>
          <w:sz w:val="20"/>
          <w:szCs w:val="20"/>
        </w:rPr>
        <w:t>and the non-S</w:t>
      </w:r>
      <w:r w:rsidR="0094420F" w:rsidRPr="00501410">
        <w:rPr>
          <w:rFonts w:ascii="Arial" w:hAnsi="Arial" w:cs="Arial"/>
          <w:sz w:val="20"/>
          <w:szCs w:val="20"/>
        </w:rPr>
        <w:t>tate owned improvements.</w:t>
      </w:r>
    </w:p>
    <w:p w14:paraId="1AB1F71C" w14:textId="77777777" w:rsidR="00461D5D" w:rsidRPr="00501410" w:rsidRDefault="00461D5D" w:rsidP="00064A35">
      <w:pPr>
        <w:rPr>
          <w:rFonts w:ascii="Arial" w:hAnsi="Arial" w:cs="Arial"/>
          <w:sz w:val="20"/>
          <w:szCs w:val="20"/>
        </w:rPr>
      </w:pPr>
    </w:p>
    <w:p w14:paraId="1AB1F71D" w14:textId="7CAF9821" w:rsidR="00715504" w:rsidRPr="009B033D" w:rsidRDefault="00715504" w:rsidP="00064A35">
      <w:pPr>
        <w:rPr>
          <w:rFonts w:ascii="Arial" w:hAnsi="Arial" w:cs="Arial"/>
          <w:b/>
          <w:sz w:val="22"/>
          <w:szCs w:val="20"/>
        </w:rPr>
      </w:pPr>
      <w:bookmarkStart w:id="5" w:name="_Hlk519777874"/>
      <w:bookmarkStart w:id="6" w:name="_Hlk519775132"/>
      <w:bookmarkStart w:id="7" w:name="_Hlk519774521"/>
      <w:r w:rsidRPr="009B033D">
        <w:rPr>
          <w:rFonts w:ascii="Arial" w:hAnsi="Arial" w:cs="Arial"/>
          <w:b/>
          <w:sz w:val="22"/>
          <w:szCs w:val="20"/>
        </w:rPr>
        <w:t>A</w:t>
      </w:r>
      <w:r w:rsidR="007B3048" w:rsidRPr="009B033D">
        <w:rPr>
          <w:rFonts w:ascii="Arial" w:hAnsi="Arial" w:cs="Arial"/>
          <w:b/>
          <w:sz w:val="22"/>
          <w:szCs w:val="20"/>
        </w:rPr>
        <w:t>PPLICANT</w:t>
      </w:r>
    </w:p>
    <w:p w14:paraId="1AB1F71E" w14:textId="187C98A5" w:rsidR="00715504" w:rsidRDefault="00715504" w:rsidP="00064A35">
      <w:pPr>
        <w:rPr>
          <w:rFonts w:ascii="Arial" w:hAnsi="Arial" w:cs="Arial"/>
          <w:sz w:val="16"/>
          <w:szCs w:val="20"/>
        </w:rPr>
      </w:pPr>
    </w:p>
    <w:p w14:paraId="7EF8C136" w14:textId="77777777" w:rsidR="007B3048" w:rsidRPr="007B3048" w:rsidRDefault="007B3048" w:rsidP="00064A35">
      <w:pPr>
        <w:rPr>
          <w:rFonts w:ascii="Arial" w:hAnsi="Arial" w:cs="Arial"/>
          <w:sz w:val="16"/>
          <w:szCs w:val="20"/>
        </w:rPr>
      </w:pPr>
      <w:bookmarkStart w:id="8" w:name="_Hlk519781681"/>
    </w:p>
    <w:p w14:paraId="1AB1F726" w14:textId="2E99B3A5" w:rsidR="0094420F" w:rsidRPr="007B3048" w:rsidRDefault="007B3048" w:rsidP="0094420F">
      <w:pPr>
        <w:rPr>
          <w:rFonts w:ascii="Arial" w:hAnsi="Arial" w:cs="Arial"/>
          <w:sz w:val="16"/>
          <w:szCs w:val="20"/>
        </w:rPr>
      </w:pPr>
      <w:bookmarkStart w:id="9" w:name="_Hlk519779725"/>
      <w:bookmarkStart w:id="10" w:name="_Hlk519782212"/>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598D7B9C" w14:textId="7A056146" w:rsidR="007B3048" w:rsidRPr="007B3048" w:rsidRDefault="007B3048" w:rsidP="0094420F">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3B71B217" w14:textId="13C9F958" w:rsidR="007B3048" w:rsidRPr="007B3048" w:rsidRDefault="007B3048" w:rsidP="0094420F">
      <w:pPr>
        <w:rPr>
          <w:rFonts w:ascii="Arial" w:hAnsi="Arial" w:cs="Arial"/>
          <w:sz w:val="16"/>
          <w:szCs w:val="20"/>
        </w:rPr>
      </w:pPr>
    </w:p>
    <w:p w14:paraId="466F6867" w14:textId="7A3F53D1" w:rsidR="007B3048" w:rsidRPr="007B3048" w:rsidRDefault="007B3048" w:rsidP="0094420F">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6A7F6D70" w14:textId="578DCB78" w:rsidR="007B3048" w:rsidRPr="007B3048" w:rsidRDefault="007B3048" w:rsidP="0094420F">
      <w:pPr>
        <w:rPr>
          <w:rFonts w:ascii="Arial" w:hAnsi="Arial" w:cs="Arial"/>
          <w:sz w:val="16"/>
          <w:szCs w:val="20"/>
        </w:rPr>
      </w:pPr>
      <w:r w:rsidRPr="007B3048">
        <w:rPr>
          <w:rFonts w:ascii="Arial" w:hAnsi="Arial" w:cs="Arial"/>
          <w:sz w:val="16"/>
          <w:szCs w:val="20"/>
        </w:rPr>
        <w:t>Printed Name</w:t>
      </w:r>
    </w:p>
    <w:p w14:paraId="5B5CA00E" w14:textId="0B75225D" w:rsidR="007B3048" w:rsidRPr="007B3048" w:rsidRDefault="007B3048" w:rsidP="0094420F">
      <w:pPr>
        <w:rPr>
          <w:rFonts w:ascii="Arial" w:hAnsi="Arial" w:cs="Arial"/>
          <w:sz w:val="16"/>
          <w:szCs w:val="20"/>
        </w:rPr>
      </w:pPr>
    </w:p>
    <w:bookmarkEnd w:id="5"/>
    <w:p w14:paraId="27B40521" w14:textId="4035976F" w:rsidR="007B3048" w:rsidRPr="007B3048" w:rsidRDefault="007B3048" w:rsidP="0094420F">
      <w:pPr>
        <w:rPr>
          <w:rFonts w:ascii="Arial" w:hAnsi="Arial" w:cs="Arial"/>
          <w:sz w:val="16"/>
          <w:szCs w:val="20"/>
        </w:rPr>
      </w:pPr>
    </w:p>
    <w:p w14:paraId="63E2FEAB" w14:textId="77777777" w:rsidR="007B3048" w:rsidRPr="007B3048" w:rsidRDefault="007B3048" w:rsidP="007B3048">
      <w:pPr>
        <w:rPr>
          <w:rFonts w:ascii="Arial" w:hAnsi="Arial" w:cs="Arial"/>
          <w:sz w:val="16"/>
          <w:szCs w:val="20"/>
        </w:rPr>
      </w:pPr>
    </w:p>
    <w:p w14:paraId="1650DC23" w14:textId="77777777" w:rsidR="007B3048" w:rsidRPr="007B3048" w:rsidRDefault="007B3048" w:rsidP="007B3048">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719E16A" w14:textId="77777777" w:rsidR="007B3048" w:rsidRPr="007B3048" w:rsidRDefault="007B3048" w:rsidP="007B3048">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76E969E9" w14:textId="77777777" w:rsidR="007B3048" w:rsidRPr="007B3048" w:rsidRDefault="007B3048" w:rsidP="007B3048">
      <w:pPr>
        <w:rPr>
          <w:rFonts w:ascii="Arial" w:hAnsi="Arial" w:cs="Arial"/>
          <w:sz w:val="16"/>
          <w:szCs w:val="20"/>
        </w:rPr>
      </w:pPr>
    </w:p>
    <w:p w14:paraId="7390F7A4" w14:textId="77777777" w:rsidR="007B3048" w:rsidRPr="007B3048" w:rsidRDefault="007B3048" w:rsidP="007B3048">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1B795347" w14:textId="77777777" w:rsidR="007B3048" w:rsidRPr="007B3048" w:rsidRDefault="007B3048" w:rsidP="007B3048">
      <w:pPr>
        <w:rPr>
          <w:rFonts w:ascii="Arial" w:hAnsi="Arial" w:cs="Arial"/>
          <w:sz w:val="16"/>
          <w:szCs w:val="20"/>
        </w:rPr>
      </w:pPr>
      <w:r w:rsidRPr="007B3048">
        <w:rPr>
          <w:rFonts w:ascii="Arial" w:hAnsi="Arial" w:cs="Arial"/>
          <w:sz w:val="16"/>
          <w:szCs w:val="20"/>
        </w:rPr>
        <w:t>Printed Name</w:t>
      </w:r>
    </w:p>
    <w:bookmarkEnd w:id="9"/>
    <w:p w14:paraId="62FF4BFF" w14:textId="77136B32" w:rsidR="007B3048" w:rsidRDefault="007B3048" w:rsidP="0094420F">
      <w:pPr>
        <w:rPr>
          <w:rFonts w:ascii="Arial" w:hAnsi="Arial" w:cs="Arial"/>
          <w:sz w:val="20"/>
          <w:szCs w:val="20"/>
        </w:rPr>
      </w:pPr>
    </w:p>
    <w:bookmarkEnd w:id="6"/>
    <w:bookmarkEnd w:id="8"/>
    <w:p w14:paraId="3F045D24" w14:textId="25761136" w:rsidR="007B3048" w:rsidRDefault="007B3048" w:rsidP="0094420F">
      <w:pPr>
        <w:rPr>
          <w:rFonts w:ascii="Arial" w:hAnsi="Arial" w:cs="Arial"/>
          <w:sz w:val="20"/>
          <w:szCs w:val="20"/>
        </w:rPr>
      </w:pPr>
    </w:p>
    <w:p w14:paraId="1AB1F728" w14:textId="0C40F38F" w:rsidR="005D5511" w:rsidRPr="007B3048" w:rsidRDefault="00461D5D" w:rsidP="00182985">
      <w:pPr>
        <w:ind w:firstLine="720"/>
        <w:rPr>
          <w:rFonts w:ascii="Arial" w:hAnsi="Arial" w:cs="Arial"/>
          <w:sz w:val="16"/>
          <w:szCs w:val="20"/>
        </w:rPr>
      </w:pPr>
      <w:bookmarkStart w:id="11" w:name="_Hlk519778100"/>
      <w:r w:rsidRPr="007B3048">
        <w:rPr>
          <w:rFonts w:ascii="Arial" w:hAnsi="Arial" w:cs="Arial"/>
          <w:sz w:val="16"/>
          <w:szCs w:val="20"/>
        </w:rPr>
        <w:t>STATE OF MONTANA</w:t>
      </w:r>
      <w:r w:rsidR="007962F1" w:rsidRPr="007B3048">
        <w:rPr>
          <w:rFonts w:ascii="Arial" w:hAnsi="Arial" w:cs="Arial"/>
          <w:sz w:val="16"/>
          <w:szCs w:val="20"/>
        </w:rPr>
        <w:tab/>
      </w:r>
      <w:r w:rsidRPr="007B3048">
        <w:rPr>
          <w:rFonts w:ascii="Arial" w:hAnsi="Arial" w:cs="Arial"/>
          <w:sz w:val="16"/>
          <w:szCs w:val="20"/>
        </w:rPr>
        <w:t>)</w:t>
      </w:r>
    </w:p>
    <w:p w14:paraId="1AB1F729" w14:textId="2FA5F72B" w:rsidR="00461D5D" w:rsidRPr="007B3048" w:rsidRDefault="00461D5D" w:rsidP="00182985">
      <w:pPr>
        <w:ind w:firstLine="720"/>
        <w:rPr>
          <w:rFonts w:ascii="Arial" w:hAnsi="Arial" w:cs="Arial"/>
          <w:sz w:val="16"/>
          <w:szCs w:val="20"/>
        </w:rPr>
      </w:pPr>
      <w:r w:rsidRPr="007B3048">
        <w:rPr>
          <w:rFonts w:ascii="Arial" w:hAnsi="Arial" w:cs="Arial"/>
          <w:sz w:val="16"/>
          <w:szCs w:val="20"/>
        </w:rPr>
        <w:t>County of</w:t>
      </w:r>
      <w:r w:rsidR="007B3048">
        <w:rPr>
          <w:rFonts w:ascii="Arial" w:hAnsi="Arial" w:cs="Arial"/>
          <w:sz w:val="16"/>
          <w:szCs w:val="20"/>
        </w:rPr>
        <w:t xml:space="preserve"> </w:t>
      </w:r>
      <w:r w:rsidR="007B3048">
        <w:rPr>
          <w:rFonts w:ascii="Arial" w:hAnsi="Arial" w:cs="Arial"/>
          <w:sz w:val="16"/>
          <w:szCs w:val="20"/>
          <w:u w:val="single"/>
        </w:rPr>
        <w:tab/>
      </w:r>
      <w:r w:rsidR="007B3048">
        <w:rPr>
          <w:rFonts w:ascii="Arial" w:hAnsi="Arial" w:cs="Arial"/>
          <w:sz w:val="16"/>
          <w:szCs w:val="20"/>
          <w:u w:val="single"/>
        </w:rPr>
        <w:tab/>
      </w:r>
      <w:r w:rsidRPr="007B3048">
        <w:rPr>
          <w:rFonts w:ascii="Arial" w:hAnsi="Arial" w:cs="Arial"/>
          <w:sz w:val="16"/>
          <w:szCs w:val="20"/>
        </w:rPr>
        <w:t>)</w:t>
      </w:r>
    </w:p>
    <w:p w14:paraId="1AB1F72A" w14:textId="77777777" w:rsidR="00461D5D" w:rsidRPr="007B3048" w:rsidRDefault="00461D5D" w:rsidP="00461D5D">
      <w:pPr>
        <w:rPr>
          <w:rFonts w:ascii="Arial" w:hAnsi="Arial" w:cs="Arial"/>
          <w:sz w:val="16"/>
          <w:szCs w:val="20"/>
        </w:rPr>
      </w:pPr>
    </w:p>
    <w:p w14:paraId="1AB1F72B" w14:textId="29BA22AD" w:rsidR="00461D5D" w:rsidRPr="007B3048" w:rsidRDefault="00461D5D" w:rsidP="00182985">
      <w:pPr>
        <w:ind w:firstLine="720"/>
        <w:rPr>
          <w:rFonts w:ascii="Arial" w:hAnsi="Arial" w:cs="Arial"/>
          <w:sz w:val="16"/>
          <w:szCs w:val="20"/>
        </w:rPr>
      </w:pPr>
      <w:r w:rsidRPr="007B3048">
        <w:rPr>
          <w:rFonts w:ascii="Arial" w:hAnsi="Arial" w:cs="Arial"/>
          <w:sz w:val="16"/>
          <w:szCs w:val="20"/>
        </w:rPr>
        <w:t>This instrument was acknowledged before me on</w:t>
      </w:r>
      <w:r w:rsidR="007B3048">
        <w:rPr>
          <w:rFonts w:ascii="Arial" w:hAnsi="Arial" w:cs="Arial"/>
          <w:sz w:val="16"/>
          <w:szCs w:val="20"/>
        </w:rPr>
        <w:tab/>
      </w:r>
      <w:r w:rsidR="007B3048">
        <w:rPr>
          <w:rFonts w:ascii="Arial" w:hAnsi="Arial" w:cs="Arial"/>
          <w:sz w:val="16"/>
          <w:szCs w:val="20"/>
          <w:u w:val="single"/>
        </w:rPr>
        <w:tab/>
      </w:r>
      <w:r w:rsidR="007B3048">
        <w:rPr>
          <w:rFonts w:ascii="Arial" w:hAnsi="Arial" w:cs="Arial"/>
          <w:sz w:val="16"/>
          <w:szCs w:val="20"/>
          <w:u w:val="single"/>
        </w:rPr>
        <w:tab/>
      </w:r>
      <w:r w:rsidR="007B3048">
        <w:rPr>
          <w:rFonts w:ascii="Arial" w:hAnsi="Arial" w:cs="Arial"/>
          <w:sz w:val="16"/>
          <w:szCs w:val="20"/>
          <w:u w:val="single"/>
        </w:rPr>
        <w:tab/>
      </w:r>
      <w:r w:rsidRPr="007B3048">
        <w:rPr>
          <w:rFonts w:ascii="Arial" w:hAnsi="Arial" w:cs="Arial"/>
          <w:sz w:val="16"/>
          <w:szCs w:val="20"/>
        </w:rPr>
        <w:t xml:space="preserve"> by </w:t>
      </w:r>
      <w:r w:rsidR="007B3048">
        <w:rPr>
          <w:rFonts w:ascii="Arial" w:hAnsi="Arial" w:cs="Arial"/>
          <w:sz w:val="16"/>
          <w:szCs w:val="20"/>
          <w:u w:val="single"/>
        </w:rPr>
        <w:tab/>
      </w:r>
      <w:r w:rsidR="00182985">
        <w:rPr>
          <w:rFonts w:ascii="Arial" w:hAnsi="Arial" w:cs="Arial"/>
          <w:sz w:val="16"/>
          <w:szCs w:val="20"/>
          <w:u w:val="single"/>
        </w:rPr>
        <w:tab/>
      </w:r>
      <w:r w:rsidR="007B3048">
        <w:rPr>
          <w:rFonts w:ascii="Arial" w:hAnsi="Arial" w:cs="Arial"/>
          <w:sz w:val="16"/>
          <w:szCs w:val="20"/>
          <w:u w:val="single"/>
        </w:rPr>
        <w:tab/>
      </w:r>
      <w:r w:rsidR="007B3048">
        <w:rPr>
          <w:rFonts w:ascii="Arial" w:hAnsi="Arial" w:cs="Arial"/>
          <w:sz w:val="16"/>
          <w:szCs w:val="20"/>
          <w:u w:val="single"/>
        </w:rPr>
        <w:tab/>
      </w:r>
      <w:r w:rsidR="007962F1" w:rsidRPr="007B3048">
        <w:rPr>
          <w:rFonts w:ascii="Arial" w:hAnsi="Arial" w:cs="Arial"/>
          <w:sz w:val="16"/>
          <w:szCs w:val="20"/>
        </w:rPr>
        <w:t>.</w:t>
      </w:r>
    </w:p>
    <w:p w14:paraId="1AB1F72C" w14:textId="77777777" w:rsidR="00461D5D" w:rsidRPr="007B3048" w:rsidRDefault="00461D5D" w:rsidP="00461D5D">
      <w:pPr>
        <w:rPr>
          <w:rFonts w:ascii="Arial" w:hAnsi="Arial" w:cs="Arial"/>
          <w:sz w:val="16"/>
          <w:szCs w:val="20"/>
        </w:rPr>
      </w:pPr>
    </w:p>
    <w:p w14:paraId="1AB1F72D" w14:textId="64D1179E" w:rsidR="00064A35" w:rsidRPr="007B3048" w:rsidRDefault="00461D5D" w:rsidP="00182985">
      <w:pPr>
        <w:ind w:firstLine="720"/>
        <w:rPr>
          <w:rFonts w:ascii="Arial" w:hAnsi="Arial" w:cs="Arial"/>
          <w:sz w:val="16"/>
          <w:szCs w:val="20"/>
        </w:rPr>
      </w:pPr>
      <w:r w:rsidRPr="007B3048">
        <w:rPr>
          <w:rFonts w:ascii="Arial" w:hAnsi="Arial" w:cs="Arial"/>
          <w:color w:val="BFBFBF" w:themeColor="background1" w:themeShade="BF"/>
          <w:sz w:val="16"/>
          <w:szCs w:val="20"/>
        </w:rPr>
        <w:t>(NOTARIAL SEAL)</w:t>
      </w:r>
      <w:r w:rsidR="007B3048">
        <w:rPr>
          <w:rFonts w:ascii="Arial" w:hAnsi="Arial" w:cs="Arial"/>
          <w:color w:val="BFBFBF" w:themeColor="background1" w:themeShade="BF"/>
          <w:sz w:val="16"/>
          <w:szCs w:val="20"/>
        </w:rPr>
        <w:tab/>
      </w:r>
      <w:r w:rsidR="007B3048">
        <w:rPr>
          <w:rFonts w:ascii="Arial" w:hAnsi="Arial" w:cs="Arial"/>
          <w:color w:val="BFBFBF" w:themeColor="background1" w:themeShade="BF"/>
          <w:sz w:val="16"/>
          <w:szCs w:val="20"/>
        </w:rPr>
        <w:tab/>
      </w:r>
      <w:r w:rsidR="007B3048">
        <w:rPr>
          <w:rFonts w:ascii="Arial" w:hAnsi="Arial" w:cs="Arial"/>
          <w:color w:val="BFBFBF" w:themeColor="background1" w:themeShade="BF"/>
          <w:sz w:val="16"/>
          <w:szCs w:val="20"/>
        </w:rPr>
        <w:tab/>
      </w:r>
      <w:r w:rsidR="007B3048">
        <w:rPr>
          <w:rFonts w:ascii="Arial" w:hAnsi="Arial" w:cs="Arial"/>
          <w:color w:val="BFBFBF" w:themeColor="background1" w:themeShade="BF"/>
          <w:sz w:val="16"/>
          <w:szCs w:val="20"/>
        </w:rPr>
        <w:tab/>
      </w:r>
      <w:r w:rsidR="007B3048">
        <w:rPr>
          <w:rFonts w:ascii="Arial" w:hAnsi="Arial" w:cs="Arial"/>
          <w:sz w:val="16"/>
          <w:szCs w:val="20"/>
          <w:u w:val="single"/>
        </w:rPr>
        <w:tab/>
      </w:r>
      <w:r w:rsidR="007B3048">
        <w:rPr>
          <w:rFonts w:ascii="Arial" w:hAnsi="Arial" w:cs="Arial"/>
          <w:sz w:val="16"/>
          <w:szCs w:val="20"/>
          <w:u w:val="single"/>
        </w:rPr>
        <w:tab/>
      </w:r>
      <w:r w:rsidR="007B3048">
        <w:rPr>
          <w:rFonts w:ascii="Arial" w:hAnsi="Arial" w:cs="Arial"/>
          <w:sz w:val="16"/>
          <w:szCs w:val="20"/>
          <w:u w:val="single"/>
        </w:rPr>
        <w:tab/>
      </w:r>
      <w:r w:rsidR="007B3048">
        <w:rPr>
          <w:rFonts w:ascii="Arial" w:hAnsi="Arial" w:cs="Arial"/>
          <w:sz w:val="16"/>
          <w:szCs w:val="20"/>
          <w:u w:val="single"/>
        </w:rPr>
        <w:tab/>
      </w:r>
      <w:r w:rsidR="00182985">
        <w:rPr>
          <w:rFonts w:ascii="Arial" w:hAnsi="Arial" w:cs="Arial"/>
          <w:sz w:val="16"/>
          <w:szCs w:val="20"/>
          <w:u w:val="single"/>
        </w:rPr>
        <w:tab/>
      </w:r>
      <w:r w:rsidR="007B3048">
        <w:rPr>
          <w:rFonts w:ascii="Arial" w:hAnsi="Arial" w:cs="Arial"/>
          <w:sz w:val="16"/>
          <w:szCs w:val="20"/>
          <w:u w:val="single"/>
        </w:rPr>
        <w:tab/>
      </w:r>
      <w:r w:rsidR="007B3048">
        <w:rPr>
          <w:rFonts w:ascii="Arial" w:hAnsi="Arial" w:cs="Arial"/>
          <w:sz w:val="16"/>
          <w:szCs w:val="20"/>
          <w:u w:val="single"/>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00280A46" w:rsidRPr="007B3048">
        <w:rPr>
          <w:rFonts w:ascii="Arial" w:hAnsi="Arial" w:cs="Arial"/>
          <w:sz w:val="16"/>
          <w:szCs w:val="20"/>
        </w:rPr>
        <w:tab/>
      </w:r>
      <w:r w:rsidR="00280A46" w:rsidRPr="007B3048">
        <w:rPr>
          <w:rFonts w:ascii="Arial" w:hAnsi="Arial" w:cs="Arial"/>
          <w:sz w:val="16"/>
          <w:szCs w:val="20"/>
        </w:rPr>
        <w:tab/>
      </w:r>
      <w:r w:rsidR="00280A46" w:rsidRPr="007B3048">
        <w:rPr>
          <w:rFonts w:ascii="Arial" w:hAnsi="Arial" w:cs="Arial"/>
          <w:sz w:val="16"/>
          <w:szCs w:val="20"/>
        </w:rPr>
        <w:tab/>
      </w:r>
      <w:r w:rsidR="00280A46" w:rsidRPr="007B3048">
        <w:rPr>
          <w:rFonts w:ascii="Arial" w:hAnsi="Arial" w:cs="Arial"/>
          <w:sz w:val="16"/>
          <w:szCs w:val="20"/>
        </w:rPr>
        <w:tab/>
      </w:r>
    </w:p>
    <w:bookmarkEnd w:id="11"/>
    <w:p w14:paraId="1AB1F72E" w14:textId="77777777" w:rsidR="00B75E28" w:rsidRPr="007B3048" w:rsidRDefault="00B75E28" w:rsidP="00170E96">
      <w:pPr>
        <w:rPr>
          <w:rFonts w:ascii="Arial" w:hAnsi="Arial" w:cs="Arial"/>
          <w:sz w:val="16"/>
          <w:szCs w:val="20"/>
        </w:rPr>
      </w:pPr>
    </w:p>
    <w:p w14:paraId="6E4CE02B" w14:textId="77742610" w:rsidR="007B3048" w:rsidRDefault="007B3048" w:rsidP="007B3048">
      <w:pPr>
        <w:rPr>
          <w:rFonts w:ascii="Arial" w:hAnsi="Arial" w:cs="Arial"/>
          <w:sz w:val="20"/>
          <w:szCs w:val="20"/>
        </w:rPr>
      </w:pPr>
    </w:p>
    <w:p w14:paraId="1640BDBF" w14:textId="77777777" w:rsidR="007B3048" w:rsidRPr="007B3048" w:rsidRDefault="007B3048" w:rsidP="00182985">
      <w:pPr>
        <w:ind w:firstLine="720"/>
        <w:rPr>
          <w:rFonts w:ascii="Arial" w:hAnsi="Arial" w:cs="Arial"/>
          <w:sz w:val="16"/>
          <w:szCs w:val="20"/>
        </w:rPr>
      </w:pPr>
      <w:r w:rsidRPr="007B3048">
        <w:rPr>
          <w:rFonts w:ascii="Arial" w:hAnsi="Arial" w:cs="Arial"/>
          <w:sz w:val="16"/>
          <w:szCs w:val="20"/>
        </w:rPr>
        <w:t>STATE OF MONTANA</w:t>
      </w:r>
      <w:r w:rsidRPr="007B3048">
        <w:rPr>
          <w:rFonts w:ascii="Arial" w:hAnsi="Arial" w:cs="Arial"/>
          <w:sz w:val="16"/>
          <w:szCs w:val="20"/>
        </w:rPr>
        <w:tab/>
        <w:t>)</w:t>
      </w:r>
    </w:p>
    <w:p w14:paraId="4CBC000F" w14:textId="77777777" w:rsidR="007B3048" w:rsidRPr="007B3048" w:rsidRDefault="007B3048" w:rsidP="00182985">
      <w:pPr>
        <w:ind w:firstLine="720"/>
        <w:rPr>
          <w:rFonts w:ascii="Arial" w:hAnsi="Arial" w:cs="Arial"/>
          <w:sz w:val="16"/>
          <w:szCs w:val="20"/>
        </w:rPr>
      </w:pPr>
      <w:r w:rsidRPr="007B3048">
        <w:rPr>
          <w:rFonts w:ascii="Arial" w:hAnsi="Arial" w:cs="Arial"/>
          <w:sz w:val="16"/>
          <w:szCs w:val="20"/>
        </w:rPr>
        <w:t>County of</w:t>
      </w:r>
      <w:r>
        <w:rPr>
          <w:rFonts w:ascii="Arial" w:hAnsi="Arial" w:cs="Arial"/>
          <w:sz w:val="16"/>
          <w:szCs w:val="20"/>
        </w:rPr>
        <w:t xml:space="preserve"> </w:t>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635B17B7" w14:textId="77777777" w:rsidR="007B3048" w:rsidRPr="007B3048" w:rsidRDefault="007B3048" w:rsidP="007B3048">
      <w:pPr>
        <w:rPr>
          <w:rFonts w:ascii="Arial" w:hAnsi="Arial" w:cs="Arial"/>
          <w:sz w:val="16"/>
          <w:szCs w:val="20"/>
        </w:rPr>
      </w:pPr>
    </w:p>
    <w:p w14:paraId="38A9A045" w14:textId="44840142" w:rsidR="007B3048" w:rsidRPr="007B3048" w:rsidRDefault="007B3048" w:rsidP="00182985">
      <w:pPr>
        <w:ind w:firstLine="720"/>
        <w:rPr>
          <w:rFonts w:ascii="Arial" w:hAnsi="Arial" w:cs="Arial"/>
          <w:sz w:val="16"/>
          <w:szCs w:val="20"/>
        </w:rPr>
      </w:pPr>
      <w:r w:rsidRPr="007B3048">
        <w:rPr>
          <w:rFonts w:ascii="Arial" w:hAnsi="Arial" w:cs="Arial"/>
          <w:sz w:val="16"/>
          <w:szCs w:val="20"/>
        </w:rPr>
        <w:t>This instrument was acknowledged before me on</w:t>
      </w:r>
      <w:r>
        <w:rPr>
          <w:rFonts w:ascii="Arial" w:hAnsi="Arial" w:cs="Arial"/>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 xml:space="preserve"> by </w:t>
      </w:r>
      <w:r>
        <w:rPr>
          <w:rFonts w:ascii="Arial" w:hAnsi="Arial" w:cs="Arial"/>
          <w:sz w:val="16"/>
          <w:szCs w:val="20"/>
          <w:u w:val="single"/>
        </w:rPr>
        <w:tab/>
      </w:r>
      <w:r w:rsidR="00182985">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5E765A45" w14:textId="77777777" w:rsidR="007B3048" w:rsidRPr="007B3048" w:rsidRDefault="007B3048" w:rsidP="007B3048">
      <w:pPr>
        <w:rPr>
          <w:rFonts w:ascii="Arial" w:hAnsi="Arial" w:cs="Arial"/>
          <w:sz w:val="16"/>
          <w:szCs w:val="20"/>
        </w:rPr>
      </w:pPr>
    </w:p>
    <w:p w14:paraId="1AB1F72F" w14:textId="17311A4B" w:rsidR="007D7C8A" w:rsidRPr="007B3048" w:rsidRDefault="007B3048" w:rsidP="00182985">
      <w:pPr>
        <w:ind w:firstLine="720"/>
        <w:rPr>
          <w:rFonts w:ascii="Arial" w:hAnsi="Arial" w:cs="Arial"/>
          <w:sz w:val="16"/>
          <w:szCs w:val="20"/>
        </w:rPr>
      </w:pPr>
      <w:r w:rsidRPr="007B3048">
        <w:rPr>
          <w:rFonts w:ascii="Arial" w:hAnsi="Arial" w:cs="Arial"/>
          <w:color w:val="BFBFBF" w:themeColor="background1" w:themeShade="BF"/>
          <w:sz w:val="16"/>
          <w:szCs w:val="20"/>
        </w:rPr>
        <w:t>(NOTARIAL SEAL)</w:t>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00182985">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ab/>
      </w:r>
    </w:p>
    <w:p w14:paraId="1AB1F730" w14:textId="77777777" w:rsidR="007D7C8A" w:rsidRPr="007B3048" w:rsidRDefault="007D7C8A" w:rsidP="00170E96">
      <w:pPr>
        <w:rPr>
          <w:rFonts w:ascii="Arial" w:hAnsi="Arial" w:cs="Arial"/>
          <w:sz w:val="16"/>
          <w:szCs w:val="20"/>
        </w:rPr>
      </w:pPr>
    </w:p>
    <w:bookmarkEnd w:id="7"/>
    <w:bookmarkEnd w:id="10"/>
    <w:p w14:paraId="1AB1F73D" w14:textId="0FD4BE05" w:rsidR="007D7C8A" w:rsidRDefault="007D7C8A" w:rsidP="000E31EF">
      <w:pPr>
        <w:rPr>
          <w:rFonts w:ascii="Arial" w:hAnsi="Arial" w:cs="Arial"/>
          <w:b/>
          <w:smallCaps/>
          <w:sz w:val="22"/>
          <w:szCs w:val="22"/>
        </w:rPr>
      </w:pPr>
    </w:p>
    <w:p w14:paraId="6F8A7206" w14:textId="2D453077" w:rsidR="007B3048" w:rsidRDefault="007B3048" w:rsidP="000E31EF">
      <w:pPr>
        <w:rPr>
          <w:rFonts w:ascii="Arial" w:hAnsi="Arial" w:cs="Arial"/>
          <w:b/>
          <w:smallCaps/>
          <w:sz w:val="22"/>
          <w:szCs w:val="22"/>
        </w:rPr>
      </w:pPr>
    </w:p>
    <w:p w14:paraId="52610871" w14:textId="6F8DAE44" w:rsidR="007B3048" w:rsidRDefault="007B3048" w:rsidP="000E31EF">
      <w:pPr>
        <w:rPr>
          <w:rFonts w:ascii="Arial" w:hAnsi="Arial" w:cs="Arial"/>
          <w:b/>
          <w:smallCaps/>
          <w:sz w:val="22"/>
          <w:szCs w:val="22"/>
        </w:rPr>
      </w:pPr>
    </w:p>
    <w:p w14:paraId="29635107" w14:textId="622849CA" w:rsidR="007B3048" w:rsidRDefault="007B3048" w:rsidP="000E31EF">
      <w:pPr>
        <w:rPr>
          <w:rFonts w:ascii="Arial" w:hAnsi="Arial" w:cs="Arial"/>
          <w:b/>
          <w:smallCaps/>
          <w:sz w:val="22"/>
          <w:szCs w:val="22"/>
        </w:rPr>
      </w:pPr>
    </w:p>
    <w:p w14:paraId="3EA3B8D4" w14:textId="2C4C5CFE" w:rsidR="007B3048" w:rsidRDefault="007B3048" w:rsidP="000E31EF">
      <w:pPr>
        <w:rPr>
          <w:rFonts w:ascii="Arial" w:hAnsi="Arial" w:cs="Arial"/>
          <w:b/>
          <w:smallCaps/>
          <w:sz w:val="22"/>
          <w:szCs w:val="22"/>
        </w:rPr>
      </w:pPr>
      <w:bookmarkStart w:id="12" w:name="_Hlk519775158"/>
      <w:r>
        <w:rPr>
          <w:rFonts w:ascii="Arial" w:hAnsi="Arial" w:cs="Arial"/>
          <w:b/>
          <w:smallCaps/>
          <w:sz w:val="22"/>
          <w:szCs w:val="22"/>
        </w:rPr>
        <w:t>DEPARTMENT OF NATURAL RE</w:t>
      </w:r>
      <w:r w:rsidR="00A70F01">
        <w:rPr>
          <w:rFonts w:ascii="Arial" w:hAnsi="Arial" w:cs="Arial"/>
          <w:b/>
          <w:smallCaps/>
          <w:sz w:val="22"/>
          <w:szCs w:val="22"/>
        </w:rPr>
        <w:t>SOURCES AND</w:t>
      </w:r>
      <w:r>
        <w:rPr>
          <w:rFonts w:ascii="Arial" w:hAnsi="Arial" w:cs="Arial"/>
          <w:b/>
          <w:smallCaps/>
          <w:sz w:val="22"/>
          <w:szCs w:val="22"/>
        </w:rPr>
        <w:t xml:space="preserve"> CONSERVATION</w:t>
      </w:r>
    </w:p>
    <w:p w14:paraId="6DB9528F" w14:textId="79A12079" w:rsidR="007B3048" w:rsidRPr="007B3048" w:rsidRDefault="007B3048" w:rsidP="000E31EF">
      <w:pPr>
        <w:rPr>
          <w:rFonts w:ascii="Arial" w:hAnsi="Arial" w:cs="Arial"/>
          <w:b/>
          <w:smallCaps/>
          <w:sz w:val="16"/>
          <w:szCs w:val="16"/>
        </w:rPr>
      </w:pPr>
    </w:p>
    <w:p w14:paraId="1AB1F740" w14:textId="77777777" w:rsidR="000E31EF" w:rsidRPr="007B3048" w:rsidRDefault="000E31EF" w:rsidP="000E31EF">
      <w:pPr>
        <w:rPr>
          <w:rFonts w:ascii="Arial" w:hAnsi="Arial" w:cs="Arial"/>
          <w:sz w:val="16"/>
          <w:szCs w:val="16"/>
        </w:rPr>
      </w:pPr>
    </w:p>
    <w:p w14:paraId="1BBE7E78" w14:textId="77777777" w:rsidR="007B3048" w:rsidRPr="007B3048" w:rsidRDefault="007B3048" w:rsidP="007B3048">
      <w:pPr>
        <w:rPr>
          <w:rFonts w:ascii="Arial" w:hAnsi="Arial" w:cs="Arial"/>
          <w:sz w:val="16"/>
          <w:szCs w:val="16"/>
        </w:rPr>
      </w:pPr>
      <w:bookmarkStart w:id="13" w:name="_Hlk519779858"/>
      <w:bookmarkStart w:id="14" w:name="_Hlk519781738"/>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76067E5C" w14:textId="77777777" w:rsidR="007B3048" w:rsidRPr="007B3048" w:rsidRDefault="007B3048" w:rsidP="007B3048">
      <w:pPr>
        <w:rPr>
          <w:rFonts w:ascii="Arial" w:hAnsi="Arial" w:cs="Arial"/>
          <w:sz w:val="16"/>
          <w:szCs w:val="16"/>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bookmarkEnd w:id="13"/>
    <w:p w14:paraId="722A752C" w14:textId="77777777" w:rsidR="007B3048" w:rsidRPr="007B3048" w:rsidRDefault="007B3048" w:rsidP="007B3048">
      <w:pPr>
        <w:rPr>
          <w:rFonts w:ascii="Arial" w:hAnsi="Arial" w:cs="Arial"/>
          <w:sz w:val="16"/>
          <w:szCs w:val="16"/>
        </w:rPr>
      </w:pPr>
    </w:p>
    <w:p w14:paraId="61DE0C99" w14:textId="77777777" w:rsidR="007B3048" w:rsidRPr="007B3048" w:rsidRDefault="007B3048" w:rsidP="007B3048">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1E962DEA" w14:textId="4A882919" w:rsidR="007B3048" w:rsidRDefault="007B3048" w:rsidP="007B3048">
      <w:pPr>
        <w:rPr>
          <w:rFonts w:ascii="Arial" w:hAnsi="Arial" w:cs="Arial"/>
          <w:sz w:val="16"/>
          <w:szCs w:val="16"/>
        </w:rPr>
      </w:pPr>
      <w:r w:rsidRPr="007B3048">
        <w:rPr>
          <w:rFonts w:ascii="Arial" w:hAnsi="Arial" w:cs="Arial"/>
          <w:sz w:val="16"/>
          <w:szCs w:val="16"/>
        </w:rPr>
        <w:t>Printed Name</w:t>
      </w:r>
    </w:p>
    <w:p w14:paraId="649D8C85" w14:textId="77777777" w:rsidR="007B3048" w:rsidRPr="007B3048" w:rsidRDefault="007B3048" w:rsidP="007B3048">
      <w:pPr>
        <w:rPr>
          <w:rFonts w:ascii="Arial" w:hAnsi="Arial" w:cs="Arial"/>
          <w:sz w:val="16"/>
          <w:szCs w:val="16"/>
        </w:rPr>
      </w:pPr>
    </w:p>
    <w:p w14:paraId="0B24C32E" w14:textId="77777777" w:rsidR="007B3048" w:rsidRPr="007B3048" w:rsidRDefault="007B3048" w:rsidP="007B3048">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1C606EAA" w14:textId="79087595" w:rsidR="007B3048" w:rsidRPr="007B3048" w:rsidRDefault="007B3048" w:rsidP="007B3048">
      <w:pPr>
        <w:rPr>
          <w:rFonts w:ascii="Arial" w:hAnsi="Arial" w:cs="Arial"/>
          <w:sz w:val="16"/>
          <w:szCs w:val="16"/>
        </w:rPr>
      </w:pPr>
      <w:r>
        <w:rPr>
          <w:rFonts w:ascii="Arial" w:hAnsi="Arial" w:cs="Arial"/>
          <w:sz w:val="16"/>
          <w:szCs w:val="16"/>
        </w:rPr>
        <w:t>Title</w:t>
      </w:r>
    </w:p>
    <w:bookmarkEnd w:id="12"/>
    <w:bookmarkEnd w:id="14"/>
    <w:p w14:paraId="1AB1F748" w14:textId="77777777" w:rsidR="00715504" w:rsidRPr="007B3048" w:rsidRDefault="00715504" w:rsidP="007B3048">
      <w:pPr>
        <w:rPr>
          <w:rFonts w:ascii="Arial" w:hAnsi="Arial" w:cs="Arial"/>
          <w:sz w:val="16"/>
          <w:szCs w:val="16"/>
        </w:rPr>
      </w:pPr>
    </w:p>
    <w:sectPr w:rsidR="00715504" w:rsidRPr="007B3048" w:rsidSect="00615983">
      <w:headerReference w:type="default" r:id="rId8"/>
      <w:footerReference w:type="default" r:id="rId9"/>
      <w:pgSz w:w="12240" w:h="15840" w:code="1"/>
      <w:pgMar w:top="1080" w:right="1080" w:bottom="634" w:left="1080" w:header="446"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1F74B" w14:textId="77777777" w:rsidR="00EB107F" w:rsidRDefault="00EB107F" w:rsidP="00170E96">
      <w:r>
        <w:separator/>
      </w:r>
    </w:p>
  </w:endnote>
  <w:endnote w:type="continuationSeparator" w:id="0">
    <w:p w14:paraId="1AB1F74C" w14:textId="77777777" w:rsidR="00EB107F" w:rsidRDefault="00EB107F" w:rsidP="0017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6570"/>
      <w:gridCol w:w="3633"/>
    </w:tblGrid>
    <w:tr w:rsidR="008D3022" w:rsidRPr="008D3022" w14:paraId="787E5078" w14:textId="77777777" w:rsidTr="00182985">
      <w:trPr>
        <w:trHeight w:val="261"/>
        <w:jc w:val="center"/>
      </w:trPr>
      <w:tc>
        <w:tcPr>
          <w:tcW w:w="6570" w:type="dxa"/>
          <w:tcBorders>
            <w:top w:val="nil"/>
            <w:left w:val="nil"/>
            <w:bottom w:val="nil"/>
            <w:right w:val="nil"/>
          </w:tcBorders>
        </w:tcPr>
        <w:p w14:paraId="66B0FD2F" w14:textId="23F2AD23" w:rsidR="008D3022" w:rsidRPr="00182985" w:rsidRDefault="008D3022" w:rsidP="008D3022">
          <w:pPr>
            <w:pStyle w:val="Footer"/>
            <w:rPr>
              <w:rFonts w:ascii="Arial" w:hAnsi="Arial" w:cs="Arial"/>
              <w:sz w:val="20"/>
            </w:rPr>
          </w:pPr>
        </w:p>
      </w:tc>
      <w:tc>
        <w:tcPr>
          <w:tcW w:w="3633" w:type="dxa"/>
          <w:tcBorders>
            <w:top w:val="nil"/>
            <w:left w:val="nil"/>
            <w:bottom w:val="single" w:sz="4" w:space="0" w:color="auto"/>
            <w:right w:val="nil"/>
          </w:tcBorders>
        </w:tcPr>
        <w:p w14:paraId="44609651" w14:textId="77777777" w:rsidR="008D3022" w:rsidRDefault="008D3022" w:rsidP="008D3022">
          <w:pPr>
            <w:pStyle w:val="Footer"/>
            <w:rPr>
              <w:rFonts w:ascii="Arial" w:hAnsi="Arial" w:cs="Arial"/>
            </w:rPr>
          </w:pPr>
        </w:p>
        <w:p w14:paraId="2EEDE49E" w14:textId="3068ED33" w:rsidR="00182985" w:rsidRPr="008D3022" w:rsidRDefault="00182985" w:rsidP="008D3022">
          <w:pPr>
            <w:pStyle w:val="Footer"/>
            <w:rPr>
              <w:rFonts w:ascii="Arial" w:hAnsi="Arial" w:cs="Arial"/>
            </w:rPr>
          </w:pPr>
        </w:p>
      </w:tc>
    </w:tr>
    <w:tr w:rsidR="008D3022" w:rsidRPr="008D3022" w14:paraId="06C21CCB" w14:textId="77777777" w:rsidTr="00182985">
      <w:trPr>
        <w:trHeight w:val="247"/>
        <w:jc w:val="center"/>
      </w:trPr>
      <w:tc>
        <w:tcPr>
          <w:tcW w:w="6570" w:type="dxa"/>
          <w:tcBorders>
            <w:top w:val="nil"/>
            <w:left w:val="nil"/>
            <w:bottom w:val="nil"/>
            <w:right w:val="nil"/>
          </w:tcBorders>
        </w:tcPr>
        <w:p w14:paraId="20E1FE9C" w14:textId="669EE46E" w:rsidR="008D3022" w:rsidRPr="00182985" w:rsidRDefault="00182985" w:rsidP="008D3022">
          <w:pPr>
            <w:pStyle w:val="Footer"/>
            <w:rPr>
              <w:rFonts w:ascii="Arial" w:hAnsi="Arial" w:cs="Arial"/>
              <w:sz w:val="20"/>
            </w:rPr>
          </w:pPr>
          <w:r w:rsidRPr="00182985">
            <w:rPr>
              <w:rFonts w:ascii="Arial" w:hAnsi="Arial" w:cs="Arial"/>
              <w:sz w:val="20"/>
            </w:rPr>
            <w:t xml:space="preserve">Page </w:t>
          </w:r>
          <w:r w:rsidRPr="00182985">
            <w:rPr>
              <w:rFonts w:ascii="Arial" w:hAnsi="Arial" w:cs="Arial"/>
              <w:sz w:val="20"/>
            </w:rPr>
            <w:fldChar w:fldCharType="begin"/>
          </w:r>
          <w:r w:rsidRPr="00182985">
            <w:rPr>
              <w:rFonts w:ascii="Arial" w:hAnsi="Arial" w:cs="Arial"/>
              <w:sz w:val="20"/>
            </w:rPr>
            <w:instrText xml:space="preserve"> PAGE   \* MERGEFORMAT </w:instrText>
          </w:r>
          <w:r w:rsidRPr="00182985">
            <w:rPr>
              <w:rFonts w:ascii="Arial" w:hAnsi="Arial" w:cs="Arial"/>
              <w:sz w:val="20"/>
            </w:rPr>
            <w:fldChar w:fldCharType="separate"/>
          </w:r>
          <w:r>
            <w:rPr>
              <w:rFonts w:ascii="Arial" w:hAnsi="Arial" w:cs="Arial"/>
              <w:sz w:val="20"/>
            </w:rPr>
            <w:t>1</w:t>
          </w:r>
          <w:r w:rsidRPr="00182985">
            <w:rPr>
              <w:rFonts w:ascii="Arial" w:hAnsi="Arial" w:cs="Arial"/>
              <w:noProof/>
              <w:sz w:val="20"/>
            </w:rPr>
            <w:fldChar w:fldCharType="end"/>
          </w:r>
        </w:p>
      </w:tc>
      <w:tc>
        <w:tcPr>
          <w:tcW w:w="3633" w:type="dxa"/>
          <w:tcBorders>
            <w:top w:val="single" w:sz="4" w:space="0" w:color="auto"/>
            <w:left w:val="nil"/>
            <w:bottom w:val="nil"/>
            <w:right w:val="nil"/>
          </w:tcBorders>
        </w:tcPr>
        <w:p w14:paraId="18F1799F" w14:textId="7476A31D" w:rsidR="008D3022" w:rsidRPr="008D3022" w:rsidRDefault="008D3022" w:rsidP="008D3022">
          <w:pPr>
            <w:pStyle w:val="Footer"/>
            <w:rPr>
              <w:rFonts w:ascii="Arial" w:hAnsi="Arial" w:cs="Arial"/>
              <w:sz w:val="16"/>
            </w:rPr>
          </w:pPr>
          <w:r w:rsidRPr="008D3022">
            <w:rPr>
              <w:rFonts w:ascii="Arial" w:hAnsi="Arial" w:cs="Arial"/>
              <w:sz w:val="16"/>
            </w:rPr>
            <w:t>Applicant(s) Initials</w:t>
          </w:r>
        </w:p>
      </w:tc>
    </w:tr>
  </w:tbl>
  <w:p w14:paraId="1AB1F753" w14:textId="5530F55A" w:rsidR="008103AA" w:rsidRDefault="008103AA" w:rsidP="0018298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1F749" w14:textId="77777777" w:rsidR="00EB107F" w:rsidRDefault="00EB107F" w:rsidP="00170E96">
      <w:r>
        <w:separator/>
      </w:r>
    </w:p>
  </w:footnote>
  <w:footnote w:type="continuationSeparator" w:id="0">
    <w:p w14:paraId="1AB1F74A" w14:textId="77777777" w:rsidR="00EB107F" w:rsidRDefault="00EB107F" w:rsidP="0017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B1CA" w14:textId="5B08728C" w:rsidR="008D3022" w:rsidRPr="00182985" w:rsidRDefault="005306E9" w:rsidP="007B3048">
    <w:pPr>
      <w:pStyle w:val="Header"/>
      <w:jc w:val="right"/>
      <w:rPr>
        <w:rFonts w:ascii="Arial" w:hAnsi="Arial" w:cs="Arial"/>
        <w:b/>
        <w:sz w:val="20"/>
        <w:szCs w:val="20"/>
      </w:rPr>
    </w:pPr>
    <w:sdt>
      <w:sdtPr>
        <w:rPr>
          <w:rFonts w:ascii="Arial" w:hAnsi="Arial" w:cs="Arial"/>
          <w:b/>
          <w:sz w:val="20"/>
          <w:szCs w:val="20"/>
        </w:rPr>
        <w:id w:val="-2117052768"/>
        <w:docPartObj>
          <w:docPartGallery w:val="Watermarks"/>
          <w:docPartUnique/>
        </w:docPartObj>
      </w:sdtPr>
      <w:sdtEndPr/>
      <w:sdtContent>
        <w:r>
          <w:rPr>
            <w:rFonts w:ascii="Arial" w:hAnsi="Arial" w:cs="Arial"/>
            <w:b/>
            <w:noProof/>
            <w:sz w:val="20"/>
            <w:szCs w:val="20"/>
          </w:rPr>
          <w:pict w14:anchorId="438BF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56321"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36D95" w:rsidRPr="00182985">
      <w:rPr>
        <w:rFonts w:ascii="Arial" w:hAnsi="Arial" w:cs="Arial"/>
        <w:b/>
        <w:sz w:val="20"/>
        <w:szCs w:val="20"/>
      </w:rPr>
      <w:t>Auction Document No. 1</w:t>
    </w:r>
    <w:r w:rsidR="007B3048" w:rsidRPr="00182985">
      <w:rPr>
        <w:rFonts w:ascii="Arial" w:hAnsi="Arial" w:cs="Arial"/>
        <w:b/>
        <w:sz w:val="20"/>
        <w:szCs w:val="20"/>
      </w:rPr>
      <w:t>.</w:t>
    </w:r>
    <w:r w:rsidR="00EB6127" w:rsidRPr="00182985">
      <w:rPr>
        <w:rFonts w:ascii="Arial" w:hAnsi="Arial" w:cs="Arial"/>
        <w:b/>
        <w:sz w:val="20"/>
        <w:szCs w:val="20"/>
      </w:rPr>
      <w:t>1</w:t>
    </w:r>
  </w:p>
  <w:p w14:paraId="479FF6EB" w14:textId="5D25077D" w:rsidR="007B3048" w:rsidRDefault="007B3048" w:rsidP="007B3048">
    <w:pPr>
      <w:pStyle w:val="Header"/>
      <w:jc w:val="right"/>
      <w:rPr>
        <w:rFonts w:ascii="Arial" w:hAnsi="Arial" w:cs="Arial"/>
        <w:i/>
        <w:sz w:val="20"/>
        <w:szCs w:val="20"/>
      </w:rPr>
    </w:pPr>
    <w:r w:rsidRPr="00182985">
      <w:rPr>
        <w:rFonts w:ascii="Arial" w:hAnsi="Arial" w:cs="Arial"/>
        <w:i/>
        <w:sz w:val="20"/>
        <w:szCs w:val="20"/>
      </w:rPr>
      <w:t xml:space="preserve">Agreement </w:t>
    </w:r>
    <w:proofErr w:type="gramStart"/>
    <w:r w:rsidRPr="00182985">
      <w:rPr>
        <w:rFonts w:ascii="Arial" w:hAnsi="Arial" w:cs="Arial"/>
        <w:i/>
        <w:sz w:val="20"/>
        <w:szCs w:val="20"/>
      </w:rPr>
      <w:t>To</w:t>
    </w:r>
    <w:proofErr w:type="gramEnd"/>
    <w:r w:rsidRPr="00182985">
      <w:rPr>
        <w:rFonts w:ascii="Arial" w:hAnsi="Arial" w:cs="Arial"/>
        <w:i/>
        <w:sz w:val="20"/>
        <w:szCs w:val="20"/>
      </w:rPr>
      <w:t xml:space="preserve"> Sell Improvements</w:t>
    </w:r>
  </w:p>
  <w:p w14:paraId="709D3FA4" w14:textId="6AC4DBDB" w:rsidR="00D732A0" w:rsidRDefault="00D732A0" w:rsidP="007B3048">
    <w:pPr>
      <w:pStyle w:val="Header"/>
      <w:jc w:val="right"/>
      <w:rPr>
        <w:rFonts w:ascii="Arial" w:hAnsi="Arial" w:cs="Arial"/>
        <w:i/>
        <w:sz w:val="20"/>
        <w:szCs w:val="20"/>
      </w:rPr>
    </w:pPr>
    <w:r>
      <w:rPr>
        <w:rFonts w:ascii="Arial" w:hAnsi="Arial" w:cs="Arial"/>
        <w:i/>
        <w:sz w:val="20"/>
        <w:szCs w:val="20"/>
      </w:rPr>
      <w:t>SWPB-1</w:t>
    </w:r>
    <w:r w:rsidR="005306E9">
      <w:rPr>
        <w:rFonts w:ascii="Arial" w:hAnsi="Arial" w:cs="Arial"/>
        <w:i/>
        <w:sz w:val="20"/>
        <w:szCs w:val="20"/>
      </w:rPr>
      <w:t>2</w:t>
    </w:r>
    <w:r>
      <w:rPr>
        <w:rFonts w:ascii="Arial" w:hAnsi="Arial" w:cs="Arial"/>
        <w:i/>
        <w:sz w:val="20"/>
        <w:szCs w:val="20"/>
      </w:rPr>
      <w:t>/2021</w:t>
    </w:r>
  </w:p>
  <w:p w14:paraId="34361278" w14:textId="77777777" w:rsidR="007F2B50" w:rsidRPr="00182985" w:rsidRDefault="007F2B50" w:rsidP="007B3048">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D0"/>
    <w:multiLevelType w:val="hybridMultilevel"/>
    <w:tmpl w:val="783AB210"/>
    <w:lvl w:ilvl="0" w:tplc="616847C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2D3"/>
    <w:multiLevelType w:val="hybridMultilevel"/>
    <w:tmpl w:val="F7541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B0679"/>
    <w:multiLevelType w:val="hybridMultilevel"/>
    <w:tmpl w:val="E4A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40EAD"/>
    <w:multiLevelType w:val="hybridMultilevel"/>
    <w:tmpl w:val="3B16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26CC8"/>
    <w:multiLevelType w:val="hybridMultilevel"/>
    <w:tmpl w:val="789A0C3E"/>
    <w:lvl w:ilvl="0" w:tplc="478090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3A3472"/>
    <w:multiLevelType w:val="hybridMultilevel"/>
    <w:tmpl w:val="3A08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2323C4"/>
    <w:multiLevelType w:val="hybridMultilevel"/>
    <w:tmpl w:val="F4C0EC18"/>
    <w:lvl w:ilvl="0" w:tplc="223010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C42357"/>
    <w:multiLevelType w:val="hybridMultilevel"/>
    <w:tmpl w:val="A834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56322"/>
    <o:shapelayout v:ext="edit">
      <o:idmap v:ext="edit" data="5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A35"/>
    <w:rsid w:val="000071A1"/>
    <w:rsid w:val="000122F9"/>
    <w:rsid w:val="000339B1"/>
    <w:rsid w:val="000465AB"/>
    <w:rsid w:val="00064A35"/>
    <w:rsid w:val="000839F9"/>
    <w:rsid w:val="00084903"/>
    <w:rsid w:val="000B63AC"/>
    <w:rsid w:val="000B7CD9"/>
    <w:rsid w:val="000B7F15"/>
    <w:rsid w:val="000C4253"/>
    <w:rsid w:val="000C44EA"/>
    <w:rsid w:val="000E31EF"/>
    <w:rsid w:val="000F4A31"/>
    <w:rsid w:val="001051DF"/>
    <w:rsid w:val="001075BD"/>
    <w:rsid w:val="00127280"/>
    <w:rsid w:val="00146E76"/>
    <w:rsid w:val="00151B56"/>
    <w:rsid w:val="00170E96"/>
    <w:rsid w:val="00175248"/>
    <w:rsid w:val="00182985"/>
    <w:rsid w:val="001D3B74"/>
    <w:rsid w:val="001E2560"/>
    <w:rsid w:val="001F34BE"/>
    <w:rsid w:val="00200065"/>
    <w:rsid w:val="00210EFD"/>
    <w:rsid w:val="0024074F"/>
    <w:rsid w:val="00250AF8"/>
    <w:rsid w:val="002571CA"/>
    <w:rsid w:val="00261F9E"/>
    <w:rsid w:val="002639E3"/>
    <w:rsid w:val="002701F7"/>
    <w:rsid w:val="00280A46"/>
    <w:rsid w:val="0028297A"/>
    <w:rsid w:val="00290BE2"/>
    <w:rsid w:val="002E3EB4"/>
    <w:rsid w:val="002E5B4A"/>
    <w:rsid w:val="00326A93"/>
    <w:rsid w:val="00327A0A"/>
    <w:rsid w:val="00336213"/>
    <w:rsid w:val="0034438A"/>
    <w:rsid w:val="003721E6"/>
    <w:rsid w:val="00386553"/>
    <w:rsid w:val="00394548"/>
    <w:rsid w:val="003967FB"/>
    <w:rsid w:val="00410AE9"/>
    <w:rsid w:val="004427FE"/>
    <w:rsid w:val="004515E1"/>
    <w:rsid w:val="00461D5D"/>
    <w:rsid w:val="004A6557"/>
    <w:rsid w:val="004F012B"/>
    <w:rsid w:val="00501410"/>
    <w:rsid w:val="00511439"/>
    <w:rsid w:val="005306E9"/>
    <w:rsid w:val="00541B62"/>
    <w:rsid w:val="005569B4"/>
    <w:rsid w:val="0057112C"/>
    <w:rsid w:val="00581225"/>
    <w:rsid w:val="005A72DF"/>
    <w:rsid w:val="005B02DA"/>
    <w:rsid w:val="005D5511"/>
    <w:rsid w:val="005D7842"/>
    <w:rsid w:val="005E7A5D"/>
    <w:rsid w:val="00615983"/>
    <w:rsid w:val="00620B9B"/>
    <w:rsid w:val="0062425D"/>
    <w:rsid w:val="006365C7"/>
    <w:rsid w:val="00654041"/>
    <w:rsid w:val="0065570C"/>
    <w:rsid w:val="00665A9F"/>
    <w:rsid w:val="0066779E"/>
    <w:rsid w:val="00671215"/>
    <w:rsid w:val="006923FB"/>
    <w:rsid w:val="006942E9"/>
    <w:rsid w:val="006A77CB"/>
    <w:rsid w:val="006B1660"/>
    <w:rsid w:val="006D0C66"/>
    <w:rsid w:val="006D18BE"/>
    <w:rsid w:val="006D1B6C"/>
    <w:rsid w:val="006D5A4E"/>
    <w:rsid w:val="006E55B9"/>
    <w:rsid w:val="00714FFF"/>
    <w:rsid w:val="00715504"/>
    <w:rsid w:val="00725D27"/>
    <w:rsid w:val="00725F10"/>
    <w:rsid w:val="00731AB3"/>
    <w:rsid w:val="0076623C"/>
    <w:rsid w:val="00783F5D"/>
    <w:rsid w:val="007962F1"/>
    <w:rsid w:val="007A69C2"/>
    <w:rsid w:val="007B21B5"/>
    <w:rsid w:val="007B3048"/>
    <w:rsid w:val="007D2A11"/>
    <w:rsid w:val="007D7C8A"/>
    <w:rsid w:val="007F2B50"/>
    <w:rsid w:val="007F4989"/>
    <w:rsid w:val="00803DA5"/>
    <w:rsid w:val="0080565E"/>
    <w:rsid w:val="008103AA"/>
    <w:rsid w:val="00822396"/>
    <w:rsid w:val="008263E5"/>
    <w:rsid w:val="0083031E"/>
    <w:rsid w:val="008444BA"/>
    <w:rsid w:val="00876BE0"/>
    <w:rsid w:val="008D3022"/>
    <w:rsid w:val="008E2F63"/>
    <w:rsid w:val="008E3BA1"/>
    <w:rsid w:val="00913983"/>
    <w:rsid w:val="00921DDE"/>
    <w:rsid w:val="0094420F"/>
    <w:rsid w:val="0094445B"/>
    <w:rsid w:val="0097104C"/>
    <w:rsid w:val="00975D6D"/>
    <w:rsid w:val="009805BA"/>
    <w:rsid w:val="00992260"/>
    <w:rsid w:val="009B033D"/>
    <w:rsid w:val="009C02E5"/>
    <w:rsid w:val="009C5C2C"/>
    <w:rsid w:val="009D1012"/>
    <w:rsid w:val="009D535A"/>
    <w:rsid w:val="009E000D"/>
    <w:rsid w:val="00A07456"/>
    <w:rsid w:val="00A12396"/>
    <w:rsid w:val="00A12DE9"/>
    <w:rsid w:val="00A17930"/>
    <w:rsid w:val="00A3111D"/>
    <w:rsid w:val="00A361B6"/>
    <w:rsid w:val="00A51019"/>
    <w:rsid w:val="00A511BF"/>
    <w:rsid w:val="00A6739C"/>
    <w:rsid w:val="00A70F01"/>
    <w:rsid w:val="00A73780"/>
    <w:rsid w:val="00A73D2C"/>
    <w:rsid w:val="00A872ED"/>
    <w:rsid w:val="00AA4DC8"/>
    <w:rsid w:val="00AE60C5"/>
    <w:rsid w:val="00B015E5"/>
    <w:rsid w:val="00B02505"/>
    <w:rsid w:val="00B2512C"/>
    <w:rsid w:val="00B43126"/>
    <w:rsid w:val="00B50B3F"/>
    <w:rsid w:val="00B555DA"/>
    <w:rsid w:val="00B6464C"/>
    <w:rsid w:val="00B65A0D"/>
    <w:rsid w:val="00B75E28"/>
    <w:rsid w:val="00BC2633"/>
    <w:rsid w:val="00BD5FCE"/>
    <w:rsid w:val="00BE486B"/>
    <w:rsid w:val="00BF0986"/>
    <w:rsid w:val="00C136FD"/>
    <w:rsid w:val="00C2632B"/>
    <w:rsid w:val="00C31B4B"/>
    <w:rsid w:val="00C32D60"/>
    <w:rsid w:val="00C53BFE"/>
    <w:rsid w:val="00C83D4E"/>
    <w:rsid w:val="00CC44C9"/>
    <w:rsid w:val="00CD4F09"/>
    <w:rsid w:val="00D333B8"/>
    <w:rsid w:val="00D3556A"/>
    <w:rsid w:val="00D466BA"/>
    <w:rsid w:val="00D67D70"/>
    <w:rsid w:val="00D70F61"/>
    <w:rsid w:val="00D732A0"/>
    <w:rsid w:val="00D757A0"/>
    <w:rsid w:val="00DC3621"/>
    <w:rsid w:val="00E04152"/>
    <w:rsid w:val="00E1441B"/>
    <w:rsid w:val="00E16229"/>
    <w:rsid w:val="00E33985"/>
    <w:rsid w:val="00E41E10"/>
    <w:rsid w:val="00E44C5B"/>
    <w:rsid w:val="00E45A3D"/>
    <w:rsid w:val="00E651ED"/>
    <w:rsid w:val="00E7716C"/>
    <w:rsid w:val="00E8280A"/>
    <w:rsid w:val="00E86800"/>
    <w:rsid w:val="00EB107F"/>
    <w:rsid w:val="00EB1A5E"/>
    <w:rsid w:val="00EB6127"/>
    <w:rsid w:val="00EC4813"/>
    <w:rsid w:val="00EF66C0"/>
    <w:rsid w:val="00EF79A0"/>
    <w:rsid w:val="00F36D95"/>
    <w:rsid w:val="00F61C21"/>
    <w:rsid w:val="00FA1F66"/>
    <w:rsid w:val="00FD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14:docId w14:val="1AB1F6ED"/>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BE2"/>
    <w:pPr>
      <w:ind w:left="720"/>
      <w:contextualSpacing/>
    </w:pPr>
  </w:style>
  <w:style w:type="paragraph" w:styleId="BalloonText">
    <w:name w:val="Balloon Text"/>
    <w:basedOn w:val="Normal"/>
    <w:link w:val="BalloonTextChar"/>
    <w:uiPriority w:val="99"/>
    <w:semiHidden/>
    <w:unhideWhenUsed/>
    <w:rsid w:val="00B50B3F"/>
    <w:rPr>
      <w:rFonts w:ascii="Tahoma" w:hAnsi="Tahoma" w:cs="Tahoma"/>
      <w:sz w:val="16"/>
      <w:szCs w:val="16"/>
    </w:rPr>
  </w:style>
  <w:style w:type="character" w:customStyle="1" w:styleId="BalloonTextChar">
    <w:name w:val="Balloon Text Char"/>
    <w:basedOn w:val="DefaultParagraphFont"/>
    <w:link w:val="BalloonText"/>
    <w:uiPriority w:val="99"/>
    <w:semiHidden/>
    <w:rsid w:val="00B50B3F"/>
    <w:rPr>
      <w:rFonts w:ascii="Tahoma" w:eastAsia="Times New Roman" w:hAnsi="Tahoma" w:cs="Tahoma"/>
      <w:sz w:val="16"/>
      <w:szCs w:val="16"/>
    </w:rPr>
  </w:style>
  <w:style w:type="paragraph" w:styleId="Header">
    <w:name w:val="header"/>
    <w:basedOn w:val="Normal"/>
    <w:link w:val="HeaderChar"/>
    <w:uiPriority w:val="99"/>
    <w:unhideWhenUsed/>
    <w:rsid w:val="00170E96"/>
    <w:pPr>
      <w:tabs>
        <w:tab w:val="center" w:pos="4680"/>
        <w:tab w:val="right" w:pos="9360"/>
      </w:tabs>
    </w:pPr>
  </w:style>
  <w:style w:type="character" w:customStyle="1" w:styleId="HeaderChar">
    <w:name w:val="Header Char"/>
    <w:basedOn w:val="DefaultParagraphFont"/>
    <w:link w:val="Header"/>
    <w:uiPriority w:val="99"/>
    <w:rsid w:val="00170E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0E96"/>
    <w:pPr>
      <w:tabs>
        <w:tab w:val="center" w:pos="4680"/>
        <w:tab w:val="right" w:pos="9360"/>
      </w:tabs>
    </w:pPr>
  </w:style>
  <w:style w:type="character" w:customStyle="1" w:styleId="FooterChar">
    <w:name w:val="Footer Char"/>
    <w:basedOn w:val="DefaultParagraphFont"/>
    <w:link w:val="Footer"/>
    <w:uiPriority w:val="99"/>
    <w:rsid w:val="00170E9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E7A5D"/>
    <w:rPr>
      <w:color w:val="808080"/>
    </w:rPr>
  </w:style>
  <w:style w:type="table" w:styleId="TableGrid">
    <w:name w:val="Table Grid"/>
    <w:basedOn w:val="TableNormal"/>
    <w:uiPriority w:val="59"/>
    <w:unhideWhenUsed/>
    <w:rsid w:val="008D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AADF8-E144-482B-B9BF-3B057671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cn0005</dc:creator>
  <cp:lastModifiedBy>McNearney, Mark</cp:lastModifiedBy>
  <cp:revision>14</cp:revision>
  <cp:lastPrinted>2021-09-22T18:55:00Z</cp:lastPrinted>
  <dcterms:created xsi:type="dcterms:W3CDTF">2018-07-19T19:44:00Z</dcterms:created>
  <dcterms:modified xsi:type="dcterms:W3CDTF">2021-12-01T14:24:00Z</dcterms:modified>
</cp:coreProperties>
</file>